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3B2E9" w14:textId="77777777" w:rsidR="00236D4A" w:rsidRPr="007B6866" w:rsidRDefault="00236D4A" w:rsidP="00146736">
      <w:pPr>
        <w:pStyle w:val="Default"/>
        <w:jc w:val="center"/>
        <w:rPr>
          <w:rFonts w:ascii="Franklin Gothic Book" w:hAnsi="Franklin Gothic Book" w:cstheme="majorHAnsi"/>
          <w:b/>
          <w:bCs/>
          <w:color w:val="auto"/>
          <w:sz w:val="22"/>
          <w:szCs w:val="22"/>
        </w:rPr>
      </w:pPr>
      <w:r w:rsidRPr="007B6866">
        <w:rPr>
          <w:rFonts w:ascii="Franklin Gothic Book" w:hAnsi="Franklin Gothic Book" w:cstheme="majorHAnsi"/>
          <w:noProof/>
          <w:color w:val="auto"/>
        </w:rPr>
        <w:drawing>
          <wp:inline distT="0" distB="0" distL="0" distR="0" wp14:anchorId="5CC00561" wp14:editId="4D9B40AA">
            <wp:extent cx="1104900" cy="977900"/>
            <wp:effectExtent l="0" t="0" r="0" b="0"/>
            <wp:docPr id="1" name="Picture 1" descr="NRC_ENG_logo_center_RGB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RC_ENG_logo_center_RGB_po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04900" cy="977900"/>
                    </a:xfrm>
                    <a:prstGeom prst="rect">
                      <a:avLst/>
                    </a:prstGeom>
                    <a:noFill/>
                    <a:ln>
                      <a:noFill/>
                    </a:ln>
                  </pic:spPr>
                </pic:pic>
              </a:graphicData>
            </a:graphic>
          </wp:inline>
        </w:drawing>
      </w:r>
    </w:p>
    <w:p w14:paraId="6EE34C77" w14:textId="77777777" w:rsidR="00236D4A" w:rsidRPr="007B6866" w:rsidRDefault="00236D4A" w:rsidP="00146736">
      <w:pPr>
        <w:pStyle w:val="Default"/>
        <w:jc w:val="center"/>
        <w:rPr>
          <w:rFonts w:ascii="Franklin Gothic Book" w:hAnsi="Franklin Gothic Book" w:cstheme="majorHAnsi"/>
          <w:b/>
          <w:bCs/>
          <w:color w:val="auto"/>
          <w:sz w:val="22"/>
          <w:szCs w:val="22"/>
        </w:rPr>
      </w:pPr>
    </w:p>
    <w:p w14:paraId="20F9576F" w14:textId="77777777" w:rsidR="008C6BF5" w:rsidRPr="007B6866" w:rsidRDefault="008C6BF5" w:rsidP="00146736">
      <w:pPr>
        <w:pStyle w:val="Default"/>
        <w:jc w:val="center"/>
        <w:rPr>
          <w:rFonts w:ascii="Franklin Gothic Book" w:hAnsi="Franklin Gothic Book" w:cstheme="majorHAnsi"/>
          <w:color w:val="auto"/>
          <w:sz w:val="32"/>
          <w:szCs w:val="32"/>
        </w:rPr>
      </w:pPr>
      <w:r w:rsidRPr="007B6866">
        <w:rPr>
          <w:rFonts w:ascii="Franklin Gothic Book" w:hAnsi="Franklin Gothic Book" w:cstheme="majorHAnsi"/>
          <w:b/>
          <w:bCs/>
          <w:color w:val="auto"/>
          <w:sz w:val="32"/>
          <w:szCs w:val="32"/>
        </w:rPr>
        <w:t>Expression of Interest</w:t>
      </w:r>
      <w:r w:rsidR="00EF5BB3" w:rsidRPr="007B6866">
        <w:rPr>
          <w:rFonts w:ascii="Franklin Gothic Book" w:hAnsi="Franklin Gothic Book" w:cstheme="majorHAnsi"/>
          <w:b/>
          <w:bCs/>
          <w:color w:val="auto"/>
          <w:sz w:val="32"/>
          <w:szCs w:val="32"/>
        </w:rPr>
        <w:t xml:space="preserve"> (EoI)</w:t>
      </w:r>
    </w:p>
    <w:p w14:paraId="189C0DE0" w14:textId="77777777" w:rsidR="00146736" w:rsidRPr="007B6866" w:rsidRDefault="00146736" w:rsidP="008C6BF5">
      <w:pPr>
        <w:pStyle w:val="Default"/>
        <w:rPr>
          <w:rFonts w:ascii="Franklin Gothic Book" w:hAnsi="Franklin Gothic Book" w:cstheme="majorHAnsi"/>
          <w:b/>
          <w:bCs/>
          <w:color w:val="auto"/>
          <w:sz w:val="22"/>
          <w:szCs w:val="22"/>
        </w:rPr>
      </w:pPr>
    </w:p>
    <w:p w14:paraId="35CD07F8" w14:textId="0E5D23F2" w:rsidR="008C6BF5" w:rsidRPr="007B6866" w:rsidRDefault="00146736" w:rsidP="00146736">
      <w:pPr>
        <w:pStyle w:val="Default"/>
        <w:jc w:val="center"/>
        <w:rPr>
          <w:rFonts w:ascii="Franklin Gothic Book" w:hAnsi="Franklin Gothic Book" w:cstheme="majorHAnsi"/>
          <w:b/>
          <w:bCs/>
          <w:color w:val="auto"/>
          <w:sz w:val="28"/>
          <w:szCs w:val="28"/>
        </w:rPr>
      </w:pPr>
      <w:r w:rsidRPr="007B6866">
        <w:rPr>
          <w:rFonts w:ascii="Franklin Gothic Book" w:hAnsi="Franklin Gothic Book" w:cstheme="majorHAnsi"/>
          <w:b/>
          <w:bCs/>
          <w:color w:val="auto"/>
          <w:sz w:val="28"/>
          <w:szCs w:val="28"/>
        </w:rPr>
        <w:t xml:space="preserve">Generator </w:t>
      </w:r>
      <w:r w:rsidR="008C6BF5" w:rsidRPr="007B6866">
        <w:rPr>
          <w:rFonts w:ascii="Franklin Gothic Book" w:hAnsi="Franklin Gothic Book" w:cstheme="majorHAnsi"/>
          <w:b/>
          <w:bCs/>
          <w:color w:val="auto"/>
          <w:sz w:val="28"/>
          <w:szCs w:val="28"/>
        </w:rPr>
        <w:t>Maintenance Services</w:t>
      </w:r>
    </w:p>
    <w:p w14:paraId="2B92EC1A" w14:textId="544AB7A9" w:rsidR="00313A32" w:rsidRPr="007B6866" w:rsidRDefault="00313A32" w:rsidP="00313A32">
      <w:pPr>
        <w:pStyle w:val="Default"/>
        <w:jc w:val="center"/>
        <w:rPr>
          <w:rFonts w:ascii="Franklin Gothic Book" w:hAnsi="Franklin Gothic Book" w:cstheme="majorHAnsi"/>
          <w:b/>
          <w:bCs/>
          <w:color w:val="000000" w:themeColor="text1"/>
          <w:sz w:val="28"/>
          <w:szCs w:val="28"/>
        </w:rPr>
      </w:pPr>
      <w:r w:rsidRPr="007B6866">
        <w:rPr>
          <w:rFonts w:ascii="Franklin Gothic Book" w:hAnsi="Franklin Gothic Book" w:cstheme="majorHAnsi"/>
          <w:b/>
          <w:color w:val="000000" w:themeColor="text1"/>
          <w:sz w:val="28"/>
          <w:szCs w:val="28"/>
        </w:rPr>
        <w:t>“3</w:t>
      </w:r>
      <w:r w:rsidR="00A968F8" w:rsidRPr="007B6866">
        <w:rPr>
          <w:rFonts w:ascii="Franklin Gothic Book" w:hAnsi="Franklin Gothic Book" w:cstheme="majorHAnsi"/>
          <w:b/>
          <w:color w:val="000000" w:themeColor="text1"/>
          <w:sz w:val="28"/>
          <w:szCs w:val="28"/>
        </w:rPr>
        <w:t>7</w:t>
      </w:r>
      <w:r w:rsidRPr="007B6866">
        <w:rPr>
          <w:rFonts w:ascii="Franklin Gothic Book" w:hAnsi="Franklin Gothic Book" w:cstheme="majorHAnsi"/>
          <w:b/>
          <w:color w:val="000000" w:themeColor="text1"/>
          <w:sz w:val="28"/>
          <w:szCs w:val="28"/>
        </w:rPr>
        <w:t>/NRC-NAT/NG/2026”</w:t>
      </w:r>
    </w:p>
    <w:p w14:paraId="39F9A647" w14:textId="77777777" w:rsidR="00146736" w:rsidRPr="007B6866" w:rsidRDefault="00146736" w:rsidP="008C6BF5">
      <w:pPr>
        <w:pStyle w:val="Default"/>
        <w:rPr>
          <w:rFonts w:ascii="Franklin Gothic Book" w:hAnsi="Franklin Gothic Book" w:cstheme="majorHAnsi"/>
          <w:color w:val="auto"/>
          <w:sz w:val="22"/>
          <w:szCs w:val="22"/>
        </w:rPr>
      </w:pPr>
    </w:p>
    <w:p w14:paraId="2EAC7A28" w14:textId="77777777" w:rsidR="00C52FD0" w:rsidRPr="007B6866" w:rsidRDefault="00C52FD0" w:rsidP="00C52FD0">
      <w:pPr>
        <w:pStyle w:val="Default"/>
        <w:jc w:val="both"/>
        <w:rPr>
          <w:rFonts w:ascii="Franklin Gothic Book" w:eastAsia="Times New Roman" w:hAnsi="Franklin Gothic Book" w:cstheme="majorHAnsi"/>
          <w:color w:val="auto"/>
          <w:sz w:val="22"/>
          <w:szCs w:val="22"/>
        </w:rPr>
      </w:pPr>
      <w:r w:rsidRPr="007B6866">
        <w:rPr>
          <w:rFonts w:ascii="Franklin Gothic Book" w:eastAsia="Times New Roman" w:hAnsi="Franklin Gothic Book" w:cstheme="majorHAnsi"/>
          <w:color w:val="auto"/>
          <w:sz w:val="22"/>
          <w:szCs w:val="22"/>
        </w:rPr>
        <w:t xml:space="preserve">The Norwegian Refugee Council (NRC) is a non-governmental, humanitarian organization with 75 years of experience in helping to create a safer and more dignified life for refugees and internally displaced people. NRC advocates for the rights and </w:t>
      </w:r>
      <w:proofErr w:type="gramStart"/>
      <w:r w:rsidRPr="007B6866">
        <w:rPr>
          <w:rFonts w:ascii="Franklin Gothic Book" w:eastAsia="Times New Roman" w:hAnsi="Franklin Gothic Book" w:cstheme="majorHAnsi"/>
          <w:color w:val="auto"/>
          <w:sz w:val="22"/>
          <w:szCs w:val="22"/>
        </w:rPr>
        <w:t>provides assistance</w:t>
      </w:r>
      <w:proofErr w:type="gramEnd"/>
      <w:r w:rsidRPr="007B6866">
        <w:rPr>
          <w:rFonts w:ascii="Franklin Gothic Book" w:eastAsia="Times New Roman" w:hAnsi="Franklin Gothic Book" w:cstheme="majorHAnsi"/>
          <w:color w:val="auto"/>
          <w:sz w:val="22"/>
          <w:szCs w:val="22"/>
        </w:rPr>
        <w:t xml:space="preserve">, protection and durable solutions to refugees and internally displaced </w:t>
      </w:r>
      <w:proofErr w:type="gramStart"/>
      <w:r w:rsidRPr="007B6866">
        <w:rPr>
          <w:rFonts w:ascii="Franklin Gothic Book" w:eastAsia="Times New Roman" w:hAnsi="Franklin Gothic Book" w:cstheme="majorHAnsi"/>
          <w:color w:val="auto"/>
          <w:sz w:val="22"/>
          <w:szCs w:val="22"/>
        </w:rPr>
        <w:t>persons</w:t>
      </w:r>
      <w:proofErr w:type="gramEnd"/>
      <w:r w:rsidRPr="007B6866">
        <w:rPr>
          <w:rFonts w:ascii="Franklin Gothic Book" w:eastAsia="Times New Roman" w:hAnsi="Franklin Gothic Book" w:cstheme="majorHAnsi"/>
          <w:color w:val="auto"/>
          <w:sz w:val="22"/>
          <w:szCs w:val="22"/>
        </w:rPr>
        <w:t xml:space="preserve"> worldwide.</w:t>
      </w:r>
    </w:p>
    <w:p w14:paraId="29D71A1D" w14:textId="77777777" w:rsidR="00C52FD0" w:rsidRPr="007B6866" w:rsidRDefault="00C52FD0" w:rsidP="00C52FD0">
      <w:pPr>
        <w:pStyle w:val="Default"/>
        <w:jc w:val="both"/>
        <w:rPr>
          <w:rFonts w:ascii="Franklin Gothic Book" w:eastAsia="Times New Roman" w:hAnsi="Franklin Gothic Book" w:cstheme="majorHAnsi"/>
          <w:color w:val="auto"/>
          <w:sz w:val="22"/>
          <w:szCs w:val="22"/>
        </w:rPr>
      </w:pPr>
    </w:p>
    <w:p w14:paraId="3C118C3F" w14:textId="77777777" w:rsidR="00C52FD0" w:rsidRPr="007B6866" w:rsidRDefault="00C52FD0" w:rsidP="00C52FD0">
      <w:pPr>
        <w:pStyle w:val="Default"/>
        <w:jc w:val="both"/>
        <w:rPr>
          <w:rFonts w:ascii="Franklin Gothic Book" w:eastAsia="Times New Roman" w:hAnsi="Franklin Gothic Book" w:cstheme="majorHAnsi"/>
          <w:color w:val="auto"/>
          <w:sz w:val="22"/>
          <w:szCs w:val="22"/>
        </w:rPr>
      </w:pPr>
      <w:r w:rsidRPr="007B6866">
        <w:rPr>
          <w:rFonts w:ascii="Franklin Gothic Book" w:eastAsia="Times New Roman" w:hAnsi="Franklin Gothic Book" w:cstheme="majorHAnsi"/>
          <w:color w:val="auto"/>
          <w:sz w:val="22"/>
          <w:szCs w:val="22"/>
        </w:rPr>
        <w:t xml:space="preserve">NRC has been operating in Nigeria since late 2015 </w:t>
      </w:r>
      <w:proofErr w:type="gramStart"/>
      <w:r w:rsidRPr="007B6866">
        <w:rPr>
          <w:rFonts w:ascii="Franklin Gothic Book" w:eastAsia="Times New Roman" w:hAnsi="Franklin Gothic Book" w:cstheme="majorHAnsi"/>
          <w:color w:val="auto"/>
          <w:sz w:val="22"/>
          <w:szCs w:val="22"/>
        </w:rPr>
        <w:t>providing assistance</w:t>
      </w:r>
      <w:proofErr w:type="gramEnd"/>
      <w:r w:rsidRPr="007B6866">
        <w:rPr>
          <w:rFonts w:ascii="Franklin Gothic Book" w:eastAsia="Times New Roman" w:hAnsi="Franklin Gothic Book" w:cstheme="majorHAnsi"/>
          <w:color w:val="auto"/>
          <w:sz w:val="22"/>
          <w:szCs w:val="22"/>
        </w:rPr>
        <w:t xml:space="preserve"> with Emergency shelter, Livelihoods and Food Security, Water, Sanitation and Hygiene sectors, Information Counseling and Legal Assistance, Camp Management and Education.</w:t>
      </w:r>
    </w:p>
    <w:p w14:paraId="39ED894F" w14:textId="77777777" w:rsidR="00146736" w:rsidRPr="007B6866" w:rsidRDefault="00146736" w:rsidP="00146736">
      <w:pPr>
        <w:pStyle w:val="Default"/>
        <w:jc w:val="both"/>
        <w:rPr>
          <w:rFonts w:ascii="Franklin Gothic Book" w:hAnsi="Franklin Gothic Book" w:cstheme="majorHAnsi"/>
          <w:color w:val="auto"/>
          <w:sz w:val="22"/>
          <w:szCs w:val="22"/>
        </w:rPr>
      </w:pPr>
    </w:p>
    <w:p w14:paraId="68B96C3F" w14:textId="50647D1A" w:rsidR="008C6BF5" w:rsidRPr="007B6866" w:rsidRDefault="002C01BF" w:rsidP="00146736">
      <w:pPr>
        <w:pStyle w:val="Default"/>
        <w:jc w:val="both"/>
        <w:rPr>
          <w:rFonts w:ascii="Franklin Gothic Book" w:hAnsi="Franklin Gothic Book" w:cstheme="majorHAnsi"/>
          <w:b/>
          <w:bCs/>
          <w:color w:val="auto"/>
          <w:sz w:val="22"/>
          <w:szCs w:val="22"/>
        </w:rPr>
      </w:pPr>
      <w:r w:rsidRPr="007B6866">
        <w:rPr>
          <w:rFonts w:ascii="Franklin Gothic Book" w:hAnsi="Franklin Gothic Book" w:cstheme="majorHAnsi"/>
          <w:b/>
          <w:bCs/>
          <w:color w:val="auto"/>
          <w:sz w:val="22"/>
          <w:szCs w:val="22"/>
        </w:rPr>
        <w:t>Purpose of the Expression of Interest</w:t>
      </w:r>
      <w:r w:rsidR="008C6BF5" w:rsidRPr="007B6866">
        <w:rPr>
          <w:rFonts w:ascii="Franklin Gothic Book" w:hAnsi="Franklin Gothic Book" w:cstheme="majorHAnsi"/>
          <w:b/>
          <w:bCs/>
          <w:color w:val="auto"/>
          <w:sz w:val="22"/>
          <w:szCs w:val="22"/>
        </w:rPr>
        <w:t xml:space="preserve">: </w:t>
      </w:r>
    </w:p>
    <w:p w14:paraId="2C7A90D8" w14:textId="77777777" w:rsidR="005E4451" w:rsidRPr="007B6866" w:rsidRDefault="005E4451" w:rsidP="00146736">
      <w:pPr>
        <w:pStyle w:val="Default"/>
        <w:jc w:val="both"/>
        <w:rPr>
          <w:rFonts w:ascii="Franklin Gothic Book" w:hAnsi="Franklin Gothic Book" w:cstheme="majorHAnsi"/>
          <w:color w:val="auto"/>
          <w:sz w:val="22"/>
          <w:szCs w:val="22"/>
        </w:rPr>
      </w:pPr>
    </w:p>
    <w:p w14:paraId="2A02463B" w14:textId="77777777" w:rsidR="00AB6F71" w:rsidRPr="007B6866" w:rsidRDefault="00AB6F71" w:rsidP="00945AF1">
      <w:pPr>
        <w:pStyle w:val="Default"/>
        <w:jc w:val="both"/>
        <w:rPr>
          <w:rFonts w:ascii="Franklin Gothic Book" w:hAnsi="Franklin Gothic Book" w:cstheme="majorHAnsi"/>
          <w:color w:val="auto"/>
          <w:sz w:val="22"/>
          <w:szCs w:val="22"/>
        </w:rPr>
      </w:pPr>
      <w:r w:rsidRPr="007B6866">
        <w:rPr>
          <w:rFonts w:ascii="Franklin Gothic Book" w:hAnsi="Franklin Gothic Book" w:cstheme="majorHAnsi"/>
          <w:color w:val="auto"/>
          <w:sz w:val="22"/>
          <w:szCs w:val="22"/>
        </w:rPr>
        <w:t>NRC Nigeria intends to prequalify qualified and experienced service providers for the provision of preventive and corrective generator maintenance and repair services.</w:t>
      </w:r>
    </w:p>
    <w:p w14:paraId="1C462F7D" w14:textId="3F527F13" w:rsidR="00945AF1" w:rsidRPr="007B6866" w:rsidRDefault="009338F8" w:rsidP="00945AF1">
      <w:pPr>
        <w:pStyle w:val="Default"/>
        <w:jc w:val="both"/>
        <w:rPr>
          <w:rFonts w:ascii="Franklin Gothic Book" w:hAnsi="Franklin Gothic Book" w:cstheme="majorHAnsi"/>
          <w:color w:val="000000" w:themeColor="text1"/>
          <w:spacing w:val="-3"/>
          <w:sz w:val="22"/>
          <w:szCs w:val="22"/>
        </w:rPr>
      </w:pPr>
      <w:r w:rsidRPr="007B6866">
        <w:rPr>
          <w:rFonts w:ascii="Franklin Gothic Book" w:hAnsi="Franklin Gothic Book" w:cstheme="majorHAnsi"/>
          <w:color w:val="000000" w:themeColor="text1"/>
          <w:spacing w:val="-3"/>
          <w:sz w:val="22"/>
          <w:szCs w:val="22"/>
        </w:rPr>
        <w:t>NRC operates across its Country, Area and Field Offices, including locations in Abuja, Borno State and Adamawa State.</w:t>
      </w:r>
    </w:p>
    <w:p w14:paraId="5FA2B55D" w14:textId="1D929554" w:rsidR="00C44E87" w:rsidRPr="007B6866" w:rsidRDefault="009338F8" w:rsidP="00146736">
      <w:pPr>
        <w:pStyle w:val="Default"/>
        <w:jc w:val="both"/>
        <w:rPr>
          <w:rFonts w:ascii="Franklin Gothic Book" w:hAnsi="Franklin Gothic Book" w:cstheme="majorHAnsi"/>
          <w:color w:val="auto"/>
          <w:sz w:val="22"/>
          <w:szCs w:val="22"/>
        </w:rPr>
      </w:pPr>
      <w:r w:rsidRPr="007B6866">
        <w:rPr>
          <w:rFonts w:ascii="Franklin Gothic Book" w:hAnsi="Franklin Gothic Book" w:cstheme="majorHAnsi"/>
          <w:color w:val="auto"/>
          <w:spacing w:val="-3"/>
          <w:sz w:val="22"/>
          <w:szCs w:val="22"/>
        </w:rPr>
        <w:t>To support the continuity and reliability of its operations, NRC requires competent generator maintenance service providers capable of carrying out scheduled preventive maintenance, fault diagnosis, repairs and other related services.</w:t>
      </w:r>
    </w:p>
    <w:p w14:paraId="2FDA6501" w14:textId="5461CC0B" w:rsidR="00ED24CF" w:rsidRPr="007B6866" w:rsidRDefault="00CD2945" w:rsidP="00146736">
      <w:pPr>
        <w:pStyle w:val="Default"/>
        <w:jc w:val="both"/>
        <w:rPr>
          <w:rFonts w:ascii="Franklin Gothic Book" w:hAnsi="Franklin Gothic Book" w:cstheme="majorHAnsi"/>
          <w:color w:val="auto"/>
          <w:sz w:val="22"/>
          <w:szCs w:val="22"/>
        </w:rPr>
      </w:pPr>
      <w:r w:rsidRPr="007B6866">
        <w:rPr>
          <w:rFonts w:ascii="Franklin Gothic Book" w:hAnsi="Franklin Gothic Book" w:cstheme="majorHAnsi"/>
          <w:color w:val="auto"/>
          <w:sz w:val="22"/>
          <w:szCs w:val="22"/>
        </w:rPr>
        <w:t>The selected service provider(s) may be engaged on an as-needed basis, subject to NRC's operational requirements and the terms of any subsequent contract or framework agreement.</w:t>
      </w:r>
    </w:p>
    <w:p w14:paraId="3DCD1CA2" w14:textId="77777777" w:rsidR="00CD2945" w:rsidRPr="007B6866" w:rsidRDefault="00CD2945" w:rsidP="00146736">
      <w:pPr>
        <w:pStyle w:val="Default"/>
        <w:jc w:val="both"/>
        <w:rPr>
          <w:rFonts w:ascii="Franklin Gothic Book" w:hAnsi="Franklin Gothic Book" w:cstheme="majorHAnsi"/>
          <w:color w:val="auto"/>
          <w:sz w:val="22"/>
          <w:szCs w:val="22"/>
        </w:rPr>
      </w:pPr>
    </w:p>
    <w:p w14:paraId="6861A510" w14:textId="77777777" w:rsidR="00ED24CF" w:rsidRPr="007B6866" w:rsidRDefault="00ED24CF" w:rsidP="00ED24CF">
      <w:pPr>
        <w:pStyle w:val="Default"/>
        <w:jc w:val="both"/>
        <w:rPr>
          <w:rFonts w:ascii="Franklin Gothic Book" w:hAnsi="Franklin Gothic Book" w:cstheme="majorHAnsi"/>
          <w:b/>
          <w:color w:val="auto"/>
          <w:sz w:val="22"/>
          <w:szCs w:val="22"/>
        </w:rPr>
      </w:pPr>
      <w:r w:rsidRPr="007B6866">
        <w:rPr>
          <w:rFonts w:ascii="Franklin Gothic Book" w:hAnsi="Franklin Gothic Book" w:cstheme="majorHAnsi"/>
          <w:b/>
          <w:color w:val="auto"/>
          <w:sz w:val="22"/>
          <w:szCs w:val="22"/>
        </w:rPr>
        <w:t>Type of Procurement Process: Expression of Interest (EoI)</w:t>
      </w:r>
    </w:p>
    <w:p w14:paraId="05064C27" w14:textId="77777777" w:rsidR="00ED24CF" w:rsidRPr="007B6866" w:rsidRDefault="00ED24CF" w:rsidP="00ED24CF">
      <w:pPr>
        <w:pStyle w:val="Default"/>
        <w:jc w:val="both"/>
        <w:rPr>
          <w:rFonts w:ascii="Franklin Gothic Book" w:hAnsi="Franklin Gothic Book" w:cstheme="majorHAnsi"/>
          <w:b/>
          <w:color w:val="auto"/>
          <w:sz w:val="22"/>
          <w:szCs w:val="22"/>
        </w:rPr>
      </w:pPr>
    </w:p>
    <w:p w14:paraId="5DA438E0" w14:textId="77777777" w:rsidR="00ED24CF" w:rsidRPr="007B6866" w:rsidRDefault="00ED24CF" w:rsidP="00066729">
      <w:pPr>
        <w:pStyle w:val="ListParagraph"/>
        <w:numPr>
          <w:ilvl w:val="0"/>
          <w:numId w:val="16"/>
        </w:numPr>
        <w:spacing w:after="0"/>
        <w:jc w:val="both"/>
        <w:rPr>
          <w:rFonts w:ascii="Franklin Gothic Book" w:hAnsi="Franklin Gothic Book" w:cstheme="majorHAnsi"/>
        </w:rPr>
      </w:pPr>
      <w:r w:rsidRPr="007B6866">
        <w:rPr>
          <w:rFonts w:ascii="Franklin Gothic Book" w:hAnsi="Franklin Gothic Book" w:cstheme="majorHAnsi"/>
        </w:rPr>
        <w:t xml:space="preserve">This Expression of Interest (EoI) is the first stage of a restricted tender process. </w:t>
      </w:r>
    </w:p>
    <w:p w14:paraId="0026D8DF" w14:textId="77777777" w:rsidR="00ED24CF" w:rsidRPr="007B6866" w:rsidRDefault="00ED24CF" w:rsidP="00066729">
      <w:pPr>
        <w:pStyle w:val="Default"/>
        <w:numPr>
          <w:ilvl w:val="0"/>
          <w:numId w:val="16"/>
        </w:numPr>
        <w:jc w:val="both"/>
        <w:rPr>
          <w:rFonts w:ascii="Franklin Gothic Book" w:hAnsi="Franklin Gothic Book" w:cstheme="majorHAnsi"/>
          <w:b/>
          <w:bCs/>
          <w:color w:val="auto"/>
          <w:sz w:val="22"/>
          <w:szCs w:val="22"/>
        </w:rPr>
      </w:pPr>
      <w:r w:rsidRPr="007B6866">
        <w:rPr>
          <w:rFonts w:ascii="Franklin Gothic Book" w:hAnsi="Franklin Gothic Book" w:cstheme="majorHAnsi"/>
          <w:color w:val="auto"/>
          <w:sz w:val="22"/>
          <w:szCs w:val="22"/>
        </w:rPr>
        <w:t>The EoI will be evaluated based on the technical criteria detailed below</w:t>
      </w:r>
      <w:r w:rsidR="00066729" w:rsidRPr="007B6866">
        <w:rPr>
          <w:rFonts w:ascii="Franklin Gothic Book" w:hAnsi="Franklin Gothic Book" w:cstheme="majorHAnsi"/>
          <w:color w:val="auto"/>
          <w:sz w:val="22"/>
          <w:szCs w:val="22"/>
        </w:rPr>
        <w:t xml:space="preserve"> under (</w:t>
      </w:r>
      <w:r w:rsidR="00DE06C0" w:rsidRPr="007B6866">
        <w:rPr>
          <w:rFonts w:ascii="Franklin Gothic Book" w:hAnsi="Franklin Gothic Book" w:cstheme="majorHAnsi"/>
          <w:b/>
          <w:bCs/>
          <w:color w:val="auto"/>
          <w:sz w:val="22"/>
          <w:szCs w:val="22"/>
        </w:rPr>
        <w:t>e</w:t>
      </w:r>
      <w:r w:rsidR="00066729" w:rsidRPr="007B6866">
        <w:rPr>
          <w:rFonts w:ascii="Franklin Gothic Book" w:hAnsi="Franklin Gothic Book" w:cstheme="majorHAnsi"/>
          <w:b/>
          <w:bCs/>
          <w:color w:val="auto"/>
          <w:sz w:val="22"/>
          <w:szCs w:val="22"/>
        </w:rPr>
        <w:t>ligibility criteria)</w:t>
      </w:r>
      <w:r w:rsidRPr="007B6866">
        <w:rPr>
          <w:rFonts w:ascii="Franklin Gothic Book" w:hAnsi="Franklin Gothic Book" w:cstheme="majorHAnsi"/>
          <w:color w:val="auto"/>
          <w:sz w:val="22"/>
          <w:szCs w:val="22"/>
        </w:rPr>
        <w:t xml:space="preserve">. Shortlisted vendors will then be issued Invitation to Tender Bid (ITB) documents and invited to </w:t>
      </w:r>
      <w:r w:rsidRPr="007B6866">
        <w:rPr>
          <w:rFonts w:ascii="Franklin Gothic Book" w:hAnsi="Franklin Gothic Book" w:cstheme="majorHAnsi"/>
          <w:color w:val="auto"/>
          <w:sz w:val="22"/>
          <w:szCs w:val="22"/>
          <w:shd w:val="clear" w:color="auto" w:fill="FFFFFF" w:themeFill="background1"/>
        </w:rPr>
        <w:t>submit offers during this period.</w:t>
      </w:r>
    </w:p>
    <w:p w14:paraId="6D5AA146" w14:textId="77777777" w:rsidR="00ED24CF" w:rsidRPr="007B6866" w:rsidRDefault="00ED24CF" w:rsidP="00066729">
      <w:pPr>
        <w:pStyle w:val="ListParagraph"/>
        <w:numPr>
          <w:ilvl w:val="0"/>
          <w:numId w:val="16"/>
        </w:numPr>
        <w:spacing w:after="0" w:line="240" w:lineRule="auto"/>
        <w:jc w:val="both"/>
        <w:rPr>
          <w:rFonts w:ascii="Franklin Gothic Book" w:hAnsi="Franklin Gothic Book" w:cstheme="majorHAnsi"/>
          <w:u w:val="single"/>
        </w:rPr>
      </w:pPr>
      <w:r w:rsidRPr="007B6866">
        <w:rPr>
          <w:rFonts w:ascii="Franklin Gothic Book" w:hAnsi="Franklin Gothic Book" w:cstheme="majorHAnsi"/>
        </w:rPr>
        <w:t xml:space="preserve">This call for Expression of Interest is </w:t>
      </w:r>
      <w:r w:rsidRPr="007B6866">
        <w:rPr>
          <w:rFonts w:ascii="Franklin Gothic Book" w:hAnsi="Franklin Gothic Book" w:cstheme="majorHAnsi"/>
          <w:b/>
          <w:bCs/>
          <w:u w:val="single"/>
        </w:rPr>
        <w:t>NOT</w:t>
      </w:r>
      <w:r w:rsidRPr="007B6866">
        <w:rPr>
          <w:rFonts w:ascii="Franklin Gothic Book" w:hAnsi="Franklin Gothic Book" w:cstheme="majorHAnsi"/>
        </w:rPr>
        <w:t xml:space="preserve"> a Request for Quotation (RFQ) or an Invitation to Tender Bid (ITB). This is a quality and suitability assessment in order to create a restricted vendor list and as such </w:t>
      </w:r>
      <w:r w:rsidRPr="007B6866">
        <w:rPr>
          <w:rFonts w:ascii="Franklin Gothic Book" w:hAnsi="Franklin Gothic Book" w:cstheme="majorHAnsi"/>
          <w:b/>
          <w:u w:val="single"/>
        </w:rPr>
        <w:t>no financial offers are requested or should be submitted with your response</w:t>
      </w:r>
      <w:r w:rsidRPr="007B6866">
        <w:rPr>
          <w:rFonts w:ascii="Franklin Gothic Book" w:hAnsi="Franklin Gothic Book" w:cstheme="majorHAnsi"/>
          <w:u w:val="single"/>
        </w:rPr>
        <w:t xml:space="preserve">. </w:t>
      </w:r>
    </w:p>
    <w:p w14:paraId="48E9F876" w14:textId="77777777" w:rsidR="00146736" w:rsidRPr="007B6866" w:rsidRDefault="00146736" w:rsidP="00146736">
      <w:pPr>
        <w:pStyle w:val="Default"/>
        <w:jc w:val="both"/>
        <w:rPr>
          <w:rFonts w:ascii="Franklin Gothic Book" w:hAnsi="Franklin Gothic Book" w:cstheme="majorHAnsi"/>
          <w:color w:val="auto"/>
          <w:sz w:val="22"/>
          <w:szCs w:val="22"/>
        </w:rPr>
      </w:pPr>
    </w:p>
    <w:p w14:paraId="52ED9CA9" w14:textId="39231B9A" w:rsidR="008C6BF5" w:rsidRPr="007B6866" w:rsidRDefault="008C6BF5" w:rsidP="00146736">
      <w:pPr>
        <w:pStyle w:val="Default"/>
        <w:jc w:val="both"/>
        <w:rPr>
          <w:rFonts w:ascii="Franklin Gothic Book" w:hAnsi="Franklin Gothic Book" w:cstheme="majorHAnsi"/>
          <w:color w:val="auto"/>
          <w:sz w:val="22"/>
          <w:szCs w:val="22"/>
        </w:rPr>
      </w:pPr>
      <w:r w:rsidRPr="007B6866">
        <w:rPr>
          <w:rFonts w:ascii="Franklin Gothic Book" w:hAnsi="Franklin Gothic Book" w:cstheme="majorHAnsi"/>
          <w:b/>
          <w:bCs/>
          <w:color w:val="auto"/>
          <w:sz w:val="22"/>
          <w:szCs w:val="22"/>
        </w:rPr>
        <w:t xml:space="preserve">The </w:t>
      </w:r>
      <w:r w:rsidR="00945AF1" w:rsidRPr="007B6866">
        <w:rPr>
          <w:rFonts w:ascii="Franklin Gothic Book" w:hAnsi="Franklin Gothic Book" w:cstheme="majorHAnsi"/>
          <w:b/>
          <w:bCs/>
          <w:color w:val="auto"/>
          <w:sz w:val="22"/>
          <w:szCs w:val="22"/>
        </w:rPr>
        <w:t xml:space="preserve">Service provider </w:t>
      </w:r>
      <w:r w:rsidRPr="007B6866">
        <w:rPr>
          <w:rFonts w:ascii="Franklin Gothic Book" w:hAnsi="Franklin Gothic Book" w:cstheme="majorHAnsi"/>
          <w:b/>
          <w:bCs/>
          <w:color w:val="auto"/>
          <w:sz w:val="22"/>
          <w:szCs w:val="22"/>
        </w:rPr>
        <w:t xml:space="preserve">shall provide the </w:t>
      </w:r>
      <w:r w:rsidR="00C44E87" w:rsidRPr="007B6866">
        <w:rPr>
          <w:rFonts w:ascii="Franklin Gothic Book" w:hAnsi="Franklin Gothic Book" w:cstheme="majorHAnsi"/>
          <w:b/>
          <w:bCs/>
          <w:color w:val="auto"/>
          <w:sz w:val="22"/>
          <w:szCs w:val="22"/>
        </w:rPr>
        <w:t xml:space="preserve">following </w:t>
      </w:r>
      <w:r w:rsidRPr="007B6866">
        <w:rPr>
          <w:rFonts w:ascii="Franklin Gothic Book" w:hAnsi="Franklin Gothic Book" w:cstheme="majorHAnsi"/>
          <w:b/>
          <w:bCs/>
          <w:color w:val="auto"/>
          <w:sz w:val="22"/>
          <w:szCs w:val="22"/>
        </w:rPr>
        <w:t xml:space="preserve">services: </w:t>
      </w:r>
    </w:p>
    <w:p w14:paraId="009FD86A" w14:textId="77777777" w:rsidR="00146736" w:rsidRPr="007B6866" w:rsidRDefault="00146736" w:rsidP="00146736">
      <w:pPr>
        <w:pStyle w:val="Default"/>
        <w:jc w:val="both"/>
        <w:rPr>
          <w:rFonts w:ascii="Franklin Gothic Book" w:hAnsi="Franklin Gothic Book" w:cstheme="majorHAnsi"/>
          <w:color w:val="auto"/>
          <w:sz w:val="22"/>
          <w:szCs w:val="22"/>
        </w:rPr>
      </w:pPr>
    </w:p>
    <w:p w14:paraId="0F3E05E5" w14:textId="714DC8E1" w:rsidR="008C6BF5" w:rsidRPr="007B6866" w:rsidRDefault="008C6BF5" w:rsidP="00342255">
      <w:pPr>
        <w:pStyle w:val="Default"/>
        <w:jc w:val="both"/>
        <w:rPr>
          <w:rFonts w:ascii="Franklin Gothic Book" w:hAnsi="Franklin Gothic Book" w:cstheme="majorHAnsi"/>
          <w:color w:val="auto"/>
          <w:sz w:val="22"/>
          <w:szCs w:val="22"/>
        </w:rPr>
      </w:pPr>
      <w:r w:rsidRPr="007B6866">
        <w:rPr>
          <w:rFonts w:ascii="Franklin Gothic Book" w:hAnsi="Franklin Gothic Book" w:cstheme="majorHAnsi"/>
          <w:color w:val="auto"/>
          <w:sz w:val="22"/>
          <w:szCs w:val="22"/>
        </w:rPr>
        <w:t xml:space="preserve">The successful service provider(s) shall provide below services to </w:t>
      </w:r>
      <w:r w:rsidR="00C44E87" w:rsidRPr="007B6866">
        <w:rPr>
          <w:rFonts w:ascii="Franklin Gothic Book" w:hAnsi="Franklin Gothic Book" w:cstheme="majorHAnsi"/>
          <w:color w:val="auto"/>
          <w:sz w:val="22"/>
          <w:szCs w:val="22"/>
        </w:rPr>
        <w:t xml:space="preserve">NRC </w:t>
      </w:r>
      <w:r w:rsidR="0027635D" w:rsidRPr="007B6866">
        <w:rPr>
          <w:rFonts w:ascii="Franklin Gothic Book" w:hAnsi="Franklin Gothic Book" w:cstheme="majorHAnsi"/>
          <w:color w:val="auto"/>
          <w:sz w:val="22"/>
          <w:szCs w:val="22"/>
        </w:rPr>
        <w:t>Nigeria</w:t>
      </w:r>
      <w:r w:rsidR="00C44E87" w:rsidRPr="007B6866">
        <w:rPr>
          <w:rFonts w:ascii="Franklin Gothic Book" w:hAnsi="Franklin Gothic Book" w:cstheme="majorHAnsi"/>
          <w:color w:val="auto"/>
          <w:sz w:val="22"/>
          <w:szCs w:val="22"/>
        </w:rPr>
        <w:t xml:space="preserve"> </w:t>
      </w:r>
      <w:r w:rsidR="00900FA8" w:rsidRPr="007B6866">
        <w:rPr>
          <w:rFonts w:ascii="Franklin Gothic Book" w:hAnsi="Franklin Gothic Book" w:cstheme="majorHAnsi"/>
          <w:color w:val="auto"/>
          <w:sz w:val="22"/>
          <w:szCs w:val="22"/>
        </w:rPr>
        <w:t>generator</w:t>
      </w:r>
      <w:r w:rsidR="00A826BF" w:rsidRPr="007B6866">
        <w:rPr>
          <w:rFonts w:ascii="Franklin Gothic Book" w:hAnsi="Franklin Gothic Book" w:cstheme="majorHAnsi"/>
          <w:color w:val="auto"/>
          <w:sz w:val="22"/>
          <w:szCs w:val="22"/>
        </w:rPr>
        <w:t xml:space="preserve">, in line with NRC Logistics Policies and Procedures. </w:t>
      </w:r>
      <w:r w:rsidRPr="007B6866">
        <w:rPr>
          <w:rFonts w:ascii="Franklin Gothic Book" w:hAnsi="Franklin Gothic Book" w:cstheme="majorHAnsi"/>
          <w:color w:val="auto"/>
          <w:sz w:val="22"/>
          <w:szCs w:val="22"/>
        </w:rPr>
        <w:t xml:space="preserve">The </w:t>
      </w:r>
      <w:r w:rsidR="00A826BF" w:rsidRPr="007B6866">
        <w:rPr>
          <w:rFonts w:ascii="Franklin Gothic Book" w:hAnsi="Franklin Gothic Book" w:cstheme="majorHAnsi"/>
          <w:color w:val="auto"/>
          <w:sz w:val="22"/>
          <w:szCs w:val="22"/>
        </w:rPr>
        <w:t xml:space="preserve">services </w:t>
      </w:r>
      <w:r w:rsidRPr="007B6866">
        <w:rPr>
          <w:rFonts w:ascii="Franklin Gothic Book" w:hAnsi="Franklin Gothic Book" w:cstheme="majorHAnsi"/>
          <w:color w:val="auto"/>
          <w:sz w:val="22"/>
          <w:szCs w:val="22"/>
        </w:rPr>
        <w:t xml:space="preserve">required by </w:t>
      </w:r>
      <w:r w:rsidR="00A826BF" w:rsidRPr="007B6866">
        <w:rPr>
          <w:rFonts w:ascii="Franklin Gothic Book" w:hAnsi="Franklin Gothic Book" w:cstheme="majorHAnsi"/>
          <w:color w:val="auto"/>
          <w:sz w:val="22"/>
          <w:szCs w:val="22"/>
        </w:rPr>
        <w:t xml:space="preserve">NRC </w:t>
      </w:r>
      <w:r w:rsidR="0027635D" w:rsidRPr="007B6866">
        <w:rPr>
          <w:rFonts w:ascii="Franklin Gothic Book" w:hAnsi="Franklin Gothic Book" w:cstheme="majorHAnsi"/>
          <w:color w:val="auto"/>
          <w:sz w:val="22"/>
          <w:szCs w:val="22"/>
        </w:rPr>
        <w:t>Nigeria</w:t>
      </w:r>
      <w:r w:rsidR="00A826BF" w:rsidRPr="007B6866">
        <w:rPr>
          <w:rFonts w:ascii="Franklin Gothic Book" w:hAnsi="Franklin Gothic Book" w:cstheme="majorHAnsi"/>
          <w:color w:val="auto"/>
          <w:sz w:val="22"/>
          <w:szCs w:val="22"/>
        </w:rPr>
        <w:t xml:space="preserve"> </w:t>
      </w:r>
      <w:r w:rsidRPr="007B6866">
        <w:rPr>
          <w:rFonts w:ascii="Franklin Gothic Book" w:hAnsi="Franklin Gothic Book" w:cstheme="majorHAnsi"/>
          <w:color w:val="auto"/>
          <w:sz w:val="22"/>
          <w:szCs w:val="22"/>
        </w:rPr>
        <w:t xml:space="preserve">shall basically include, but not be limited to, the following: </w:t>
      </w:r>
    </w:p>
    <w:p w14:paraId="725F094B" w14:textId="77777777" w:rsidR="00167047" w:rsidRPr="007B6866" w:rsidRDefault="00167047" w:rsidP="00167047">
      <w:pPr>
        <w:pStyle w:val="Default"/>
        <w:numPr>
          <w:ilvl w:val="0"/>
          <w:numId w:val="20"/>
        </w:numPr>
        <w:jc w:val="both"/>
        <w:rPr>
          <w:rFonts w:ascii="Franklin Gothic Book" w:hAnsi="Franklin Gothic Book" w:cstheme="majorHAnsi"/>
          <w:color w:val="auto"/>
          <w:sz w:val="22"/>
          <w:szCs w:val="22"/>
        </w:rPr>
      </w:pPr>
      <w:r w:rsidRPr="007B6866">
        <w:rPr>
          <w:rFonts w:ascii="Franklin Gothic Book" w:hAnsi="Franklin Gothic Book" w:cstheme="majorHAnsi"/>
          <w:color w:val="auto"/>
          <w:sz w:val="22"/>
          <w:szCs w:val="22"/>
        </w:rPr>
        <w:t>Conducting preventive and corrective maintenance of NRC generators.</w:t>
      </w:r>
    </w:p>
    <w:p w14:paraId="42F488D1" w14:textId="77777777" w:rsidR="00167047" w:rsidRPr="007B6866" w:rsidRDefault="00167047" w:rsidP="00167047">
      <w:pPr>
        <w:pStyle w:val="Default"/>
        <w:numPr>
          <w:ilvl w:val="0"/>
          <w:numId w:val="20"/>
        </w:numPr>
        <w:jc w:val="both"/>
        <w:rPr>
          <w:rFonts w:ascii="Franklin Gothic Book" w:hAnsi="Franklin Gothic Book" w:cstheme="majorHAnsi"/>
          <w:color w:val="auto"/>
          <w:sz w:val="22"/>
          <w:szCs w:val="22"/>
        </w:rPr>
      </w:pPr>
      <w:r w:rsidRPr="007B6866">
        <w:rPr>
          <w:rFonts w:ascii="Franklin Gothic Book" w:hAnsi="Franklin Gothic Book" w:cstheme="majorHAnsi"/>
          <w:color w:val="auto"/>
          <w:sz w:val="22"/>
          <w:szCs w:val="22"/>
        </w:rPr>
        <w:t>Conducting mechanical and electrical inspections to identify faults and maintenance requirements.</w:t>
      </w:r>
    </w:p>
    <w:p w14:paraId="3A319C75" w14:textId="77777777" w:rsidR="00167047" w:rsidRPr="007B6866" w:rsidRDefault="00167047" w:rsidP="00167047">
      <w:pPr>
        <w:pStyle w:val="Default"/>
        <w:numPr>
          <w:ilvl w:val="0"/>
          <w:numId w:val="20"/>
        </w:numPr>
        <w:jc w:val="both"/>
        <w:rPr>
          <w:rFonts w:ascii="Franklin Gothic Book" w:hAnsi="Franklin Gothic Book" w:cstheme="majorHAnsi"/>
          <w:color w:val="auto"/>
          <w:sz w:val="22"/>
          <w:szCs w:val="22"/>
        </w:rPr>
      </w:pPr>
      <w:r w:rsidRPr="007B6866">
        <w:rPr>
          <w:rFonts w:ascii="Franklin Gothic Book" w:hAnsi="Franklin Gothic Book" w:cstheme="majorHAnsi"/>
          <w:color w:val="auto"/>
          <w:sz w:val="22"/>
          <w:szCs w:val="22"/>
        </w:rPr>
        <w:t>Diagnosing generator faults and recommending appropriate corrective actions.</w:t>
      </w:r>
    </w:p>
    <w:p w14:paraId="1C4C08E0" w14:textId="77777777" w:rsidR="00167047" w:rsidRPr="007B6866" w:rsidRDefault="00167047" w:rsidP="00167047">
      <w:pPr>
        <w:pStyle w:val="Default"/>
        <w:numPr>
          <w:ilvl w:val="0"/>
          <w:numId w:val="20"/>
        </w:numPr>
        <w:jc w:val="both"/>
        <w:rPr>
          <w:rFonts w:ascii="Franklin Gothic Book" w:hAnsi="Franklin Gothic Book" w:cstheme="majorHAnsi"/>
          <w:color w:val="auto"/>
          <w:sz w:val="22"/>
          <w:szCs w:val="22"/>
        </w:rPr>
      </w:pPr>
      <w:r w:rsidRPr="007B6866">
        <w:rPr>
          <w:rFonts w:ascii="Franklin Gothic Book" w:hAnsi="Franklin Gothic Book" w:cstheme="majorHAnsi"/>
          <w:color w:val="auto"/>
          <w:sz w:val="22"/>
          <w:szCs w:val="22"/>
        </w:rPr>
        <w:t>Providing adequately equipped workshop facilities and/or field maintenance services, as required.</w:t>
      </w:r>
    </w:p>
    <w:p w14:paraId="2BFD4115" w14:textId="77777777" w:rsidR="00167047" w:rsidRPr="007B6866" w:rsidRDefault="00167047" w:rsidP="00167047">
      <w:pPr>
        <w:pStyle w:val="Default"/>
        <w:numPr>
          <w:ilvl w:val="0"/>
          <w:numId w:val="20"/>
        </w:numPr>
        <w:jc w:val="both"/>
        <w:rPr>
          <w:rFonts w:ascii="Franklin Gothic Book" w:hAnsi="Franklin Gothic Book" w:cstheme="majorHAnsi"/>
          <w:color w:val="auto"/>
          <w:sz w:val="22"/>
          <w:szCs w:val="22"/>
        </w:rPr>
      </w:pPr>
      <w:r w:rsidRPr="007B6866">
        <w:rPr>
          <w:rFonts w:ascii="Franklin Gothic Book" w:hAnsi="Franklin Gothic Book" w:cstheme="majorHAnsi"/>
          <w:color w:val="auto"/>
          <w:sz w:val="22"/>
          <w:szCs w:val="22"/>
        </w:rPr>
        <w:t>Ensuring that technicians assigned to NRC generators are appropriately qualified, skilled and experienced to work on the relevant generator types and models.</w:t>
      </w:r>
    </w:p>
    <w:p w14:paraId="2DB695F3" w14:textId="77777777" w:rsidR="00167047" w:rsidRPr="007B6866" w:rsidRDefault="00167047" w:rsidP="00167047">
      <w:pPr>
        <w:pStyle w:val="Default"/>
        <w:numPr>
          <w:ilvl w:val="0"/>
          <w:numId w:val="20"/>
        </w:numPr>
        <w:jc w:val="both"/>
        <w:rPr>
          <w:rFonts w:ascii="Franklin Gothic Book" w:hAnsi="Franklin Gothic Book" w:cstheme="majorHAnsi"/>
          <w:color w:val="auto"/>
          <w:sz w:val="22"/>
          <w:szCs w:val="22"/>
        </w:rPr>
      </w:pPr>
      <w:r w:rsidRPr="007B6866">
        <w:rPr>
          <w:rFonts w:ascii="Franklin Gothic Book" w:hAnsi="Franklin Gothic Book" w:cstheme="majorHAnsi"/>
          <w:color w:val="auto"/>
          <w:sz w:val="22"/>
          <w:szCs w:val="22"/>
        </w:rPr>
        <w:t>Carrying out repairs professionally and in accordance with manufacturers' specifications and NRC requirements.</w:t>
      </w:r>
    </w:p>
    <w:p w14:paraId="50A36484" w14:textId="77777777" w:rsidR="00167047" w:rsidRPr="007B6866" w:rsidRDefault="00167047" w:rsidP="00167047">
      <w:pPr>
        <w:pStyle w:val="Default"/>
        <w:numPr>
          <w:ilvl w:val="0"/>
          <w:numId w:val="20"/>
        </w:numPr>
        <w:jc w:val="both"/>
        <w:rPr>
          <w:rFonts w:ascii="Franklin Gothic Book" w:hAnsi="Franklin Gothic Book" w:cstheme="majorHAnsi"/>
          <w:color w:val="auto"/>
          <w:sz w:val="22"/>
          <w:szCs w:val="22"/>
        </w:rPr>
      </w:pPr>
      <w:r w:rsidRPr="007B6866">
        <w:rPr>
          <w:rFonts w:ascii="Franklin Gothic Book" w:hAnsi="Franklin Gothic Book" w:cstheme="majorHAnsi"/>
          <w:color w:val="auto"/>
          <w:sz w:val="22"/>
          <w:szCs w:val="22"/>
        </w:rPr>
        <w:t>Maintaining access to genuine or manufacturer-approved spare parts and consumables required for maintenance and repair.</w:t>
      </w:r>
    </w:p>
    <w:p w14:paraId="2754029B" w14:textId="77777777" w:rsidR="00167047" w:rsidRPr="007B6866" w:rsidRDefault="00167047" w:rsidP="00167047">
      <w:pPr>
        <w:pStyle w:val="Default"/>
        <w:numPr>
          <w:ilvl w:val="0"/>
          <w:numId w:val="20"/>
        </w:numPr>
        <w:jc w:val="both"/>
        <w:rPr>
          <w:rFonts w:ascii="Franklin Gothic Book" w:hAnsi="Franklin Gothic Book" w:cstheme="majorHAnsi"/>
          <w:color w:val="auto"/>
          <w:sz w:val="22"/>
          <w:szCs w:val="22"/>
        </w:rPr>
      </w:pPr>
      <w:r w:rsidRPr="007B6866">
        <w:rPr>
          <w:rFonts w:ascii="Franklin Gothic Book" w:hAnsi="Franklin Gothic Book" w:cstheme="majorHAnsi"/>
          <w:color w:val="auto"/>
          <w:sz w:val="22"/>
          <w:szCs w:val="22"/>
        </w:rPr>
        <w:lastRenderedPageBreak/>
        <w:t>Maintaining complete and up-to-date records of all maintenance and repair activities performed on NRC generators.</w:t>
      </w:r>
    </w:p>
    <w:p w14:paraId="5CF4C84D" w14:textId="77777777" w:rsidR="00167047" w:rsidRPr="007B6866" w:rsidRDefault="00167047" w:rsidP="00167047">
      <w:pPr>
        <w:pStyle w:val="Default"/>
        <w:numPr>
          <w:ilvl w:val="0"/>
          <w:numId w:val="20"/>
        </w:numPr>
        <w:jc w:val="both"/>
        <w:rPr>
          <w:rFonts w:ascii="Franklin Gothic Book" w:hAnsi="Franklin Gothic Book" w:cstheme="majorHAnsi"/>
          <w:color w:val="auto"/>
          <w:sz w:val="22"/>
          <w:szCs w:val="22"/>
        </w:rPr>
      </w:pPr>
      <w:r w:rsidRPr="007B6866">
        <w:rPr>
          <w:rFonts w:ascii="Franklin Gothic Book" w:hAnsi="Franklin Gothic Book" w:cstheme="majorHAnsi"/>
          <w:color w:val="auto"/>
          <w:sz w:val="22"/>
          <w:szCs w:val="22"/>
        </w:rPr>
        <w:t>Providing service reports and indicating the next scheduled maintenance date and/or operating hours.</w:t>
      </w:r>
    </w:p>
    <w:p w14:paraId="35B52391" w14:textId="77777777" w:rsidR="00167047" w:rsidRPr="007B6866" w:rsidRDefault="00167047" w:rsidP="00167047">
      <w:pPr>
        <w:pStyle w:val="Default"/>
        <w:numPr>
          <w:ilvl w:val="0"/>
          <w:numId w:val="20"/>
        </w:numPr>
        <w:jc w:val="both"/>
        <w:rPr>
          <w:rFonts w:ascii="Franklin Gothic Book" w:hAnsi="Franklin Gothic Book" w:cstheme="majorHAnsi"/>
          <w:color w:val="auto"/>
          <w:sz w:val="22"/>
          <w:szCs w:val="22"/>
        </w:rPr>
      </w:pPr>
      <w:r w:rsidRPr="007B6866">
        <w:rPr>
          <w:rFonts w:ascii="Franklin Gothic Book" w:hAnsi="Franklin Gothic Book" w:cstheme="majorHAnsi"/>
          <w:color w:val="auto"/>
          <w:sz w:val="22"/>
          <w:szCs w:val="22"/>
        </w:rPr>
        <w:t xml:space="preserve">Installing spare parts supplied by NRC </w:t>
      </w:r>
      <w:proofErr w:type="gramStart"/>
      <w:r w:rsidRPr="007B6866">
        <w:rPr>
          <w:rFonts w:ascii="Franklin Gothic Book" w:hAnsi="Franklin Gothic Book" w:cstheme="majorHAnsi"/>
          <w:color w:val="auto"/>
          <w:sz w:val="22"/>
          <w:szCs w:val="22"/>
        </w:rPr>
        <w:t>where</w:t>
      </w:r>
      <w:proofErr w:type="gramEnd"/>
      <w:r w:rsidRPr="007B6866">
        <w:rPr>
          <w:rFonts w:ascii="Franklin Gothic Book" w:hAnsi="Franklin Gothic Book" w:cstheme="majorHAnsi"/>
          <w:color w:val="auto"/>
          <w:sz w:val="22"/>
          <w:szCs w:val="22"/>
        </w:rPr>
        <w:t xml:space="preserve"> specifically requested and approved.</w:t>
      </w:r>
    </w:p>
    <w:p w14:paraId="6A7076D9" w14:textId="0122333E" w:rsidR="008C6BF5" w:rsidRPr="007B6866" w:rsidRDefault="00167047" w:rsidP="00167047">
      <w:pPr>
        <w:pStyle w:val="Default"/>
        <w:numPr>
          <w:ilvl w:val="0"/>
          <w:numId w:val="20"/>
        </w:numPr>
        <w:jc w:val="both"/>
        <w:rPr>
          <w:rFonts w:ascii="Franklin Gothic Book" w:hAnsi="Franklin Gothic Book" w:cstheme="majorHAnsi"/>
          <w:color w:val="auto"/>
          <w:sz w:val="22"/>
          <w:szCs w:val="22"/>
        </w:rPr>
      </w:pPr>
      <w:r w:rsidRPr="007B6866">
        <w:rPr>
          <w:rFonts w:ascii="Franklin Gothic Book" w:hAnsi="Franklin Gothic Book" w:cstheme="majorHAnsi"/>
          <w:color w:val="auto"/>
          <w:sz w:val="22"/>
          <w:szCs w:val="22"/>
        </w:rPr>
        <w:t xml:space="preserve">Taking responsibility for loss or damage directly resulting from negligent or defective maintenance performed by the service </w:t>
      </w:r>
      <w:proofErr w:type="gramStart"/>
      <w:r w:rsidRPr="007B6866">
        <w:rPr>
          <w:rFonts w:ascii="Franklin Gothic Book" w:hAnsi="Franklin Gothic Book" w:cstheme="majorHAnsi"/>
          <w:color w:val="auto"/>
          <w:sz w:val="22"/>
          <w:szCs w:val="22"/>
        </w:rPr>
        <w:t>provide</w:t>
      </w:r>
      <w:proofErr w:type="gramEnd"/>
    </w:p>
    <w:p w14:paraId="6C6CD983" w14:textId="77777777" w:rsidR="007D3611" w:rsidRPr="007B6866" w:rsidRDefault="007D3611" w:rsidP="007D3611">
      <w:pPr>
        <w:pStyle w:val="Default"/>
        <w:numPr>
          <w:ilvl w:val="0"/>
          <w:numId w:val="20"/>
        </w:numPr>
        <w:jc w:val="both"/>
        <w:rPr>
          <w:rFonts w:ascii="Franklin Gothic Book" w:hAnsi="Franklin Gothic Book" w:cstheme="majorHAnsi"/>
          <w:color w:val="auto"/>
          <w:sz w:val="22"/>
          <w:szCs w:val="22"/>
        </w:rPr>
      </w:pPr>
      <w:r w:rsidRPr="007B6866">
        <w:rPr>
          <w:rFonts w:ascii="Franklin Gothic Book" w:hAnsi="Franklin Gothic Book" w:cstheme="majorHAnsi"/>
          <w:color w:val="auto"/>
          <w:sz w:val="22"/>
          <w:szCs w:val="22"/>
        </w:rPr>
        <w:t>Provide written diagnosis and cost estimates for repairs requiring NRC approval before commencement of work.</w:t>
      </w:r>
    </w:p>
    <w:p w14:paraId="26E16902" w14:textId="77777777" w:rsidR="007D3611" w:rsidRPr="007B6866" w:rsidRDefault="007D3611" w:rsidP="007D3611">
      <w:pPr>
        <w:pStyle w:val="Default"/>
        <w:numPr>
          <w:ilvl w:val="0"/>
          <w:numId w:val="20"/>
        </w:numPr>
        <w:jc w:val="both"/>
        <w:rPr>
          <w:rFonts w:ascii="Franklin Gothic Book" w:hAnsi="Franklin Gothic Book" w:cstheme="majorHAnsi"/>
          <w:color w:val="auto"/>
          <w:sz w:val="22"/>
          <w:szCs w:val="22"/>
        </w:rPr>
      </w:pPr>
      <w:r w:rsidRPr="007B6866">
        <w:rPr>
          <w:rFonts w:ascii="Franklin Gothic Book" w:hAnsi="Franklin Gothic Book" w:cstheme="majorHAnsi"/>
          <w:color w:val="auto"/>
          <w:sz w:val="22"/>
          <w:szCs w:val="22"/>
        </w:rPr>
        <w:t>Return replaced/defective parts to NRC upon request for verification.</w:t>
      </w:r>
    </w:p>
    <w:p w14:paraId="3086334A" w14:textId="77777777" w:rsidR="007D3611" w:rsidRPr="007B6866" w:rsidRDefault="007D3611" w:rsidP="007D3611">
      <w:pPr>
        <w:pStyle w:val="Default"/>
        <w:numPr>
          <w:ilvl w:val="0"/>
          <w:numId w:val="20"/>
        </w:numPr>
        <w:jc w:val="both"/>
        <w:rPr>
          <w:rFonts w:ascii="Franklin Gothic Book" w:hAnsi="Franklin Gothic Book" w:cstheme="majorHAnsi"/>
          <w:color w:val="auto"/>
          <w:sz w:val="22"/>
          <w:szCs w:val="22"/>
        </w:rPr>
      </w:pPr>
      <w:r w:rsidRPr="007B6866">
        <w:rPr>
          <w:rFonts w:ascii="Franklin Gothic Book" w:hAnsi="Franklin Gothic Book" w:cstheme="majorHAnsi"/>
          <w:color w:val="auto"/>
          <w:sz w:val="22"/>
          <w:szCs w:val="22"/>
        </w:rPr>
        <w:t>Provide emergency/call-out maintenance support where required.</w:t>
      </w:r>
    </w:p>
    <w:p w14:paraId="276A7540" w14:textId="77777777" w:rsidR="007D3611" w:rsidRPr="007B6866" w:rsidRDefault="007D3611" w:rsidP="007D3611">
      <w:pPr>
        <w:pStyle w:val="Default"/>
        <w:numPr>
          <w:ilvl w:val="0"/>
          <w:numId w:val="20"/>
        </w:numPr>
        <w:jc w:val="both"/>
        <w:rPr>
          <w:rFonts w:ascii="Franklin Gothic Book" w:hAnsi="Franklin Gothic Book" w:cstheme="majorHAnsi"/>
          <w:color w:val="auto"/>
          <w:sz w:val="22"/>
          <w:szCs w:val="22"/>
        </w:rPr>
      </w:pPr>
      <w:r w:rsidRPr="007B6866">
        <w:rPr>
          <w:rFonts w:ascii="Franklin Gothic Book" w:hAnsi="Franklin Gothic Book" w:cstheme="majorHAnsi"/>
          <w:color w:val="auto"/>
          <w:sz w:val="22"/>
          <w:szCs w:val="22"/>
        </w:rPr>
        <w:t>Clearly indicate expected response times for routine and emergency maintenance requests.</w:t>
      </w:r>
    </w:p>
    <w:p w14:paraId="4EF94226" w14:textId="3A20EA26" w:rsidR="007D3611" w:rsidRPr="007B6866" w:rsidRDefault="007D3611" w:rsidP="007D3611">
      <w:pPr>
        <w:pStyle w:val="Default"/>
        <w:numPr>
          <w:ilvl w:val="0"/>
          <w:numId w:val="20"/>
        </w:numPr>
        <w:jc w:val="both"/>
        <w:rPr>
          <w:rFonts w:ascii="Franklin Gothic Book" w:hAnsi="Franklin Gothic Book" w:cstheme="majorHAnsi"/>
          <w:color w:val="auto"/>
          <w:sz w:val="22"/>
          <w:szCs w:val="22"/>
        </w:rPr>
      </w:pPr>
      <w:r w:rsidRPr="007B6866">
        <w:rPr>
          <w:rFonts w:ascii="Franklin Gothic Book" w:hAnsi="Franklin Gothic Book" w:cstheme="majorHAnsi"/>
          <w:color w:val="auto"/>
          <w:sz w:val="22"/>
          <w:szCs w:val="22"/>
        </w:rPr>
        <w:t>Ensure safe handling and disposal of used oil, filters, batteries and other maintenance waste in accordance with applicable requirements.</w:t>
      </w:r>
    </w:p>
    <w:p w14:paraId="35BDD387" w14:textId="77777777" w:rsidR="007D3611" w:rsidRPr="007B6866" w:rsidRDefault="007D3611" w:rsidP="007D3611">
      <w:pPr>
        <w:pStyle w:val="Default"/>
        <w:ind w:left="720"/>
        <w:jc w:val="both"/>
        <w:rPr>
          <w:rFonts w:ascii="Franklin Gothic Book" w:hAnsi="Franklin Gothic Book" w:cstheme="majorHAnsi"/>
          <w:color w:val="auto"/>
          <w:sz w:val="22"/>
          <w:szCs w:val="22"/>
        </w:rPr>
      </w:pPr>
    </w:p>
    <w:p w14:paraId="778C5EE9" w14:textId="77777777" w:rsidR="008C6BF5" w:rsidRPr="007B6866" w:rsidRDefault="008C6BF5" w:rsidP="00146736">
      <w:pPr>
        <w:pStyle w:val="Default"/>
        <w:jc w:val="both"/>
        <w:rPr>
          <w:rFonts w:ascii="Franklin Gothic Book" w:hAnsi="Franklin Gothic Book" w:cstheme="majorHAnsi"/>
          <w:b/>
          <w:bCs/>
          <w:color w:val="auto"/>
          <w:sz w:val="22"/>
          <w:szCs w:val="22"/>
        </w:rPr>
      </w:pPr>
      <w:r w:rsidRPr="007B6866">
        <w:rPr>
          <w:rFonts w:ascii="Franklin Gothic Book" w:hAnsi="Franklin Gothic Book" w:cstheme="majorHAnsi"/>
          <w:b/>
          <w:bCs/>
          <w:color w:val="auto"/>
          <w:sz w:val="22"/>
          <w:szCs w:val="22"/>
        </w:rPr>
        <w:t xml:space="preserve">Type of services: </w:t>
      </w:r>
    </w:p>
    <w:p w14:paraId="5F22090D" w14:textId="77777777" w:rsidR="00342255" w:rsidRPr="007B6866" w:rsidRDefault="00342255" w:rsidP="00146736">
      <w:pPr>
        <w:pStyle w:val="Default"/>
        <w:jc w:val="both"/>
        <w:rPr>
          <w:rFonts w:ascii="Franklin Gothic Book" w:hAnsi="Franklin Gothic Book" w:cstheme="majorHAnsi"/>
          <w:color w:val="auto"/>
          <w:sz w:val="22"/>
          <w:szCs w:val="22"/>
        </w:rPr>
      </w:pPr>
    </w:p>
    <w:p w14:paraId="631DF90D" w14:textId="77777777" w:rsidR="00927B4F" w:rsidRPr="007B6866" w:rsidRDefault="00927B4F" w:rsidP="00927B4F">
      <w:pPr>
        <w:pStyle w:val="Default"/>
        <w:jc w:val="both"/>
        <w:rPr>
          <w:rFonts w:ascii="Franklin Gothic Book" w:hAnsi="Franklin Gothic Book" w:cstheme="majorHAnsi"/>
          <w:color w:val="auto"/>
          <w:sz w:val="22"/>
          <w:szCs w:val="22"/>
        </w:rPr>
      </w:pPr>
      <w:r w:rsidRPr="007B6866">
        <w:rPr>
          <w:rFonts w:ascii="Franklin Gothic Book" w:hAnsi="Franklin Gothic Book" w:cstheme="majorHAnsi"/>
          <w:color w:val="auto"/>
          <w:sz w:val="22"/>
          <w:szCs w:val="22"/>
        </w:rPr>
        <w:t>Periodic inspections and preventive maintenance shall be conducted based on generator operating hours. Each service level will include the applicable inspection and maintenance activities specified in the subsequent Terms of Reference.</w:t>
      </w:r>
    </w:p>
    <w:p w14:paraId="0FE852E0" w14:textId="77777777" w:rsidR="00927B4F" w:rsidRPr="007B6866" w:rsidRDefault="00927B4F" w:rsidP="00927B4F">
      <w:pPr>
        <w:pStyle w:val="Default"/>
        <w:jc w:val="both"/>
        <w:rPr>
          <w:rFonts w:ascii="Franklin Gothic Book" w:hAnsi="Franklin Gothic Book" w:cstheme="majorHAnsi"/>
          <w:color w:val="auto"/>
          <w:sz w:val="22"/>
          <w:szCs w:val="22"/>
        </w:rPr>
      </w:pPr>
    </w:p>
    <w:p w14:paraId="0E71D2AE" w14:textId="5EC0051C" w:rsidR="005E4451" w:rsidRPr="007B6866" w:rsidRDefault="00927B4F" w:rsidP="00927B4F">
      <w:pPr>
        <w:pStyle w:val="Default"/>
        <w:jc w:val="both"/>
        <w:rPr>
          <w:rFonts w:ascii="Franklin Gothic Book" w:hAnsi="Franklin Gothic Book" w:cstheme="majorHAnsi"/>
          <w:b/>
          <w:bCs/>
          <w:color w:val="auto"/>
          <w:sz w:val="22"/>
          <w:szCs w:val="22"/>
        </w:rPr>
      </w:pPr>
      <w:r w:rsidRPr="007B6866">
        <w:rPr>
          <w:rFonts w:ascii="Franklin Gothic Book" w:hAnsi="Franklin Gothic Book" w:cstheme="majorHAnsi"/>
          <w:b/>
          <w:bCs/>
          <w:color w:val="auto"/>
          <w:sz w:val="22"/>
          <w:szCs w:val="22"/>
        </w:rPr>
        <w:t>The anticipated maintenance intervals are:</w:t>
      </w:r>
    </w:p>
    <w:p w14:paraId="57C892AE" w14:textId="77777777" w:rsidR="00CD7EE9" w:rsidRPr="007B6866" w:rsidRDefault="00CD7EE9" w:rsidP="00927B4F">
      <w:pPr>
        <w:pStyle w:val="Default"/>
        <w:jc w:val="both"/>
        <w:rPr>
          <w:rFonts w:ascii="Franklin Gothic Book" w:hAnsi="Franklin Gothic Book" w:cstheme="majorHAnsi"/>
          <w:b/>
          <w:bCs/>
          <w:color w:val="auto"/>
          <w:sz w:val="22"/>
          <w:szCs w:val="22"/>
        </w:rPr>
      </w:pPr>
    </w:p>
    <w:p w14:paraId="1C2DF059" w14:textId="77777777" w:rsidR="005D0F1E" w:rsidRPr="007B6866" w:rsidRDefault="005D0F1E" w:rsidP="005D0F1E">
      <w:pPr>
        <w:pStyle w:val="Default"/>
        <w:numPr>
          <w:ilvl w:val="0"/>
          <w:numId w:val="21"/>
        </w:numPr>
        <w:jc w:val="both"/>
        <w:rPr>
          <w:rFonts w:ascii="Franklin Gothic Book" w:hAnsi="Franklin Gothic Book" w:cstheme="majorHAnsi"/>
          <w:color w:val="auto"/>
          <w:sz w:val="22"/>
          <w:szCs w:val="22"/>
        </w:rPr>
      </w:pPr>
      <w:r w:rsidRPr="007B6866">
        <w:rPr>
          <w:rFonts w:ascii="Franklin Gothic Book" w:hAnsi="Franklin Gothic Book" w:cstheme="majorHAnsi"/>
          <w:color w:val="auto"/>
          <w:sz w:val="22"/>
          <w:szCs w:val="22"/>
        </w:rPr>
        <w:t>Service/Inspection Level I: Every 500 operating hours</w:t>
      </w:r>
    </w:p>
    <w:p w14:paraId="296A57A2" w14:textId="77777777" w:rsidR="005D0F1E" w:rsidRPr="007B6866" w:rsidRDefault="005D0F1E" w:rsidP="005D0F1E">
      <w:pPr>
        <w:pStyle w:val="Default"/>
        <w:numPr>
          <w:ilvl w:val="0"/>
          <w:numId w:val="21"/>
        </w:numPr>
        <w:jc w:val="both"/>
        <w:rPr>
          <w:rFonts w:ascii="Franklin Gothic Book" w:hAnsi="Franklin Gothic Book" w:cstheme="majorHAnsi"/>
          <w:color w:val="auto"/>
          <w:sz w:val="22"/>
          <w:szCs w:val="22"/>
        </w:rPr>
      </w:pPr>
      <w:r w:rsidRPr="007B6866">
        <w:rPr>
          <w:rFonts w:ascii="Franklin Gothic Book" w:hAnsi="Franklin Gothic Book" w:cstheme="majorHAnsi"/>
          <w:color w:val="auto"/>
          <w:sz w:val="22"/>
          <w:szCs w:val="22"/>
        </w:rPr>
        <w:t>Major Service/Inspection Level II: Every 1,000 operating hours</w:t>
      </w:r>
    </w:p>
    <w:p w14:paraId="6FB09866" w14:textId="77777777" w:rsidR="005D0F1E" w:rsidRPr="007B6866" w:rsidRDefault="005D0F1E" w:rsidP="005D0F1E">
      <w:pPr>
        <w:pStyle w:val="Default"/>
        <w:numPr>
          <w:ilvl w:val="0"/>
          <w:numId w:val="21"/>
        </w:numPr>
        <w:jc w:val="both"/>
        <w:rPr>
          <w:rFonts w:ascii="Franklin Gothic Book" w:hAnsi="Franklin Gothic Book" w:cstheme="majorHAnsi"/>
          <w:color w:val="auto"/>
          <w:sz w:val="22"/>
          <w:szCs w:val="22"/>
        </w:rPr>
      </w:pPr>
      <w:r w:rsidRPr="007B6866">
        <w:rPr>
          <w:rFonts w:ascii="Franklin Gothic Book" w:hAnsi="Franklin Gothic Book" w:cstheme="majorHAnsi"/>
          <w:color w:val="auto"/>
          <w:sz w:val="22"/>
          <w:szCs w:val="22"/>
        </w:rPr>
        <w:t>Major Service/Inspection Level III: Every 2,000 operating hours</w:t>
      </w:r>
    </w:p>
    <w:p w14:paraId="64D363E2" w14:textId="77777777" w:rsidR="005D0F1E" w:rsidRPr="007B6866" w:rsidRDefault="005D0F1E" w:rsidP="005D0F1E">
      <w:pPr>
        <w:pStyle w:val="Default"/>
        <w:numPr>
          <w:ilvl w:val="0"/>
          <w:numId w:val="21"/>
        </w:numPr>
        <w:jc w:val="both"/>
        <w:rPr>
          <w:rFonts w:ascii="Franklin Gothic Book" w:hAnsi="Franklin Gothic Book" w:cstheme="majorHAnsi"/>
          <w:color w:val="auto"/>
          <w:sz w:val="22"/>
          <w:szCs w:val="22"/>
        </w:rPr>
      </w:pPr>
      <w:r w:rsidRPr="007B6866">
        <w:rPr>
          <w:rFonts w:ascii="Franklin Gothic Book" w:hAnsi="Franklin Gothic Book" w:cstheme="majorHAnsi"/>
          <w:color w:val="auto"/>
          <w:sz w:val="22"/>
          <w:szCs w:val="22"/>
        </w:rPr>
        <w:t>Major Service/Inspection Level IV: Every 3,000 operating hours</w:t>
      </w:r>
    </w:p>
    <w:p w14:paraId="44BA444F" w14:textId="1CABC56C" w:rsidR="005E4451" w:rsidRPr="007B6866" w:rsidRDefault="005D0F1E" w:rsidP="005D0F1E">
      <w:pPr>
        <w:pStyle w:val="Default"/>
        <w:numPr>
          <w:ilvl w:val="0"/>
          <w:numId w:val="21"/>
        </w:numPr>
        <w:jc w:val="both"/>
        <w:rPr>
          <w:rFonts w:ascii="Franklin Gothic Book" w:hAnsi="Franklin Gothic Book" w:cstheme="majorHAnsi"/>
          <w:b/>
          <w:bCs/>
          <w:color w:val="auto"/>
          <w:sz w:val="22"/>
          <w:szCs w:val="22"/>
        </w:rPr>
      </w:pPr>
      <w:r w:rsidRPr="007B6866">
        <w:rPr>
          <w:rFonts w:ascii="Franklin Gothic Book" w:hAnsi="Franklin Gothic Book" w:cstheme="majorHAnsi"/>
          <w:color w:val="auto"/>
          <w:sz w:val="22"/>
          <w:szCs w:val="22"/>
        </w:rPr>
        <w:t>Major Service/Inspection Level V: Every 4,000 operating hours</w:t>
      </w:r>
    </w:p>
    <w:p w14:paraId="525DDFA7" w14:textId="77777777" w:rsidR="00D57890" w:rsidRPr="007B6866" w:rsidRDefault="00D57890" w:rsidP="00D57890">
      <w:pPr>
        <w:pStyle w:val="Default"/>
        <w:ind w:left="720"/>
        <w:jc w:val="both"/>
        <w:rPr>
          <w:rFonts w:ascii="Franklin Gothic Book" w:hAnsi="Franklin Gothic Book" w:cstheme="majorHAnsi"/>
          <w:b/>
          <w:bCs/>
          <w:color w:val="auto"/>
          <w:sz w:val="22"/>
          <w:szCs w:val="22"/>
        </w:rPr>
      </w:pPr>
    </w:p>
    <w:p w14:paraId="20D4F61D" w14:textId="52A8A254" w:rsidR="005D0F1E" w:rsidRPr="007B6866" w:rsidRDefault="005D0F1E" w:rsidP="005D0F1E">
      <w:pPr>
        <w:pStyle w:val="Default"/>
        <w:jc w:val="both"/>
        <w:rPr>
          <w:rFonts w:ascii="Franklin Gothic Book" w:hAnsi="Franklin Gothic Book" w:cstheme="majorHAnsi"/>
          <w:color w:val="auto"/>
          <w:sz w:val="22"/>
          <w:szCs w:val="22"/>
        </w:rPr>
      </w:pPr>
      <w:r w:rsidRPr="007B6866">
        <w:rPr>
          <w:rFonts w:ascii="Franklin Gothic Book" w:hAnsi="Franklin Gothic Book" w:cstheme="majorHAnsi"/>
          <w:color w:val="auto"/>
          <w:sz w:val="22"/>
          <w:szCs w:val="22"/>
        </w:rPr>
        <w:t>The above intervals are indicative. Actual maintenance intervals and activities may vary according to the generator manufacturer's recommendations and NRC's approved maintenance schedule.</w:t>
      </w:r>
    </w:p>
    <w:p w14:paraId="0C5DD826" w14:textId="77777777" w:rsidR="00D57890" w:rsidRPr="007B6866" w:rsidRDefault="00D57890" w:rsidP="005D0F1E">
      <w:pPr>
        <w:pStyle w:val="Default"/>
        <w:jc w:val="both"/>
        <w:rPr>
          <w:rFonts w:ascii="Franklin Gothic Book" w:hAnsi="Franklin Gothic Book" w:cstheme="majorHAnsi"/>
          <w:color w:val="auto"/>
          <w:sz w:val="22"/>
          <w:szCs w:val="22"/>
        </w:rPr>
      </w:pPr>
    </w:p>
    <w:p w14:paraId="38DB6477" w14:textId="0BD070E9" w:rsidR="008C6BF5" w:rsidRPr="007B6866" w:rsidRDefault="00D57890" w:rsidP="00146736">
      <w:pPr>
        <w:pStyle w:val="Default"/>
        <w:jc w:val="both"/>
        <w:rPr>
          <w:rFonts w:ascii="Franklin Gothic Book" w:hAnsi="Franklin Gothic Book" w:cstheme="majorHAnsi"/>
          <w:b/>
          <w:bCs/>
          <w:color w:val="auto"/>
          <w:sz w:val="22"/>
          <w:szCs w:val="22"/>
        </w:rPr>
      </w:pPr>
      <w:r w:rsidRPr="007B6866">
        <w:rPr>
          <w:rFonts w:ascii="Franklin Gothic Book" w:hAnsi="Franklin Gothic Book" w:cstheme="majorHAnsi"/>
          <w:b/>
          <w:bCs/>
          <w:color w:val="auto"/>
          <w:sz w:val="22"/>
          <w:szCs w:val="22"/>
        </w:rPr>
        <w:t xml:space="preserve">Expected </w:t>
      </w:r>
      <w:r w:rsidR="00622C68" w:rsidRPr="007B6866">
        <w:rPr>
          <w:rFonts w:ascii="Franklin Gothic Book" w:hAnsi="Franklin Gothic Book" w:cstheme="majorHAnsi"/>
          <w:b/>
          <w:bCs/>
          <w:color w:val="auto"/>
          <w:sz w:val="22"/>
          <w:szCs w:val="22"/>
        </w:rPr>
        <w:t>Outputs</w:t>
      </w:r>
      <w:r w:rsidRPr="007B6866">
        <w:rPr>
          <w:rFonts w:ascii="Franklin Gothic Book" w:hAnsi="Franklin Gothic Book" w:cstheme="majorHAnsi"/>
          <w:b/>
          <w:bCs/>
          <w:color w:val="auto"/>
          <w:sz w:val="22"/>
          <w:szCs w:val="22"/>
        </w:rPr>
        <w:t>/Deliverables</w:t>
      </w:r>
      <w:r w:rsidR="00622C68" w:rsidRPr="007B6866">
        <w:rPr>
          <w:rFonts w:ascii="Franklin Gothic Book" w:hAnsi="Franklin Gothic Book" w:cstheme="majorHAnsi"/>
          <w:b/>
          <w:bCs/>
          <w:color w:val="auto"/>
          <w:sz w:val="22"/>
          <w:szCs w:val="22"/>
        </w:rPr>
        <w:t>:</w:t>
      </w:r>
    </w:p>
    <w:p w14:paraId="53A9F3EF" w14:textId="77777777" w:rsidR="00342255" w:rsidRPr="007B6866" w:rsidRDefault="00342255" w:rsidP="00146736">
      <w:pPr>
        <w:pStyle w:val="Default"/>
        <w:jc w:val="both"/>
        <w:rPr>
          <w:rFonts w:ascii="Franklin Gothic Book" w:hAnsi="Franklin Gothic Book" w:cstheme="majorHAnsi"/>
          <w:b/>
          <w:bCs/>
          <w:color w:val="auto"/>
          <w:sz w:val="22"/>
          <w:szCs w:val="22"/>
        </w:rPr>
      </w:pPr>
    </w:p>
    <w:p w14:paraId="2B73B218" w14:textId="72397E3C" w:rsidR="009B13E3" w:rsidRPr="007B6866" w:rsidRDefault="00DA2CDC" w:rsidP="00146736">
      <w:pPr>
        <w:pStyle w:val="Default"/>
        <w:jc w:val="both"/>
        <w:rPr>
          <w:rFonts w:ascii="Franklin Gothic Book" w:hAnsi="Franklin Gothic Book" w:cstheme="majorHAnsi"/>
          <w:color w:val="auto"/>
          <w:sz w:val="22"/>
          <w:szCs w:val="22"/>
        </w:rPr>
      </w:pPr>
      <w:r w:rsidRPr="007B6866">
        <w:rPr>
          <w:rFonts w:ascii="Franklin Gothic Book" w:hAnsi="Franklin Gothic Book" w:cstheme="majorHAnsi"/>
          <w:color w:val="auto"/>
          <w:sz w:val="22"/>
          <w:szCs w:val="22"/>
        </w:rPr>
        <w:t xml:space="preserve">The </w:t>
      </w:r>
      <w:r w:rsidR="00945AF1" w:rsidRPr="007B6866">
        <w:rPr>
          <w:rFonts w:ascii="Franklin Gothic Book" w:hAnsi="Franklin Gothic Book" w:cstheme="majorHAnsi"/>
          <w:color w:val="auto"/>
          <w:sz w:val="22"/>
          <w:szCs w:val="22"/>
        </w:rPr>
        <w:t>service provider</w:t>
      </w:r>
      <w:r w:rsidR="006D2A61" w:rsidRPr="007B6866">
        <w:rPr>
          <w:rFonts w:ascii="Franklin Gothic Book" w:hAnsi="Franklin Gothic Book" w:cstheme="majorHAnsi"/>
          <w:color w:val="auto"/>
          <w:sz w:val="22"/>
          <w:szCs w:val="22"/>
        </w:rPr>
        <w:t xml:space="preserve"> </w:t>
      </w:r>
      <w:r w:rsidRPr="007B6866">
        <w:rPr>
          <w:rFonts w:ascii="Franklin Gothic Book" w:hAnsi="Franklin Gothic Book" w:cstheme="majorHAnsi"/>
          <w:color w:val="auto"/>
          <w:sz w:val="22"/>
          <w:szCs w:val="22"/>
        </w:rPr>
        <w:t xml:space="preserve">will be responsible </w:t>
      </w:r>
      <w:r w:rsidR="006D2A61" w:rsidRPr="007B6866">
        <w:rPr>
          <w:rFonts w:ascii="Franklin Gothic Book" w:hAnsi="Franklin Gothic Book" w:cstheme="majorHAnsi"/>
          <w:color w:val="auto"/>
          <w:sz w:val="22"/>
          <w:szCs w:val="22"/>
        </w:rPr>
        <w:t>for delivering</w:t>
      </w:r>
      <w:r w:rsidRPr="007B6866">
        <w:rPr>
          <w:rFonts w:ascii="Franklin Gothic Book" w:hAnsi="Franklin Gothic Book" w:cstheme="majorHAnsi"/>
          <w:color w:val="auto"/>
          <w:sz w:val="22"/>
          <w:szCs w:val="22"/>
        </w:rPr>
        <w:t xml:space="preserve"> the following: </w:t>
      </w:r>
    </w:p>
    <w:p w14:paraId="0B25D3B9" w14:textId="77777777" w:rsidR="007A21C3" w:rsidRPr="007B6866" w:rsidRDefault="007A21C3" w:rsidP="007A21C3">
      <w:pPr>
        <w:pStyle w:val="Default"/>
        <w:numPr>
          <w:ilvl w:val="0"/>
          <w:numId w:val="22"/>
        </w:numPr>
        <w:jc w:val="both"/>
        <w:rPr>
          <w:rFonts w:ascii="Franklin Gothic Book" w:hAnsi="Franklin Gothic Book" w:cstheme="majorHAnsi"/>
          <w:color w:val="auto"/>
          <w:sz w:val="22"/>
          <w:szCs w:val="22"/>
        </w:rPr>
      </w:pPr>
      <w:r w:rsidRPr="007B6866">
        <w:rPr>
          <w:rFonts w:ascii="Franklin Gothic Book" w:hAnsi="Franklin Gothic Book" w:cstheme="majorHAnsi"/>
          <w:color w:val="auto"/>
          <w:sz w:val="22"/>
          <w:szCs w:val="22"/>
        </w:rPr>
        <w:t>Thorough mechanical and electrical inspection of generators to identify faults and maintenance requirements.</w:t>
      </w:r>
    </w:p>
    <w:p w14:paraId="45380AB1" w14:textId="77777777" w:rsidR="007A21C3" w:rsidRPr="007B6866" w:rsidRDefault="007A21C3" w:rsidP="007A21C3">
      <w:pPr>
        <w:pStyle w:val="Default"/>
        <w:numPr>
          <w:ilvl w:val="0"/>
          <w:numId w:val="22"/>
        </w:numPr>
        <w:jc w:val="both"/>
        <w:rPr>
          <w:rFonts w:ascii="Franklin Gothic Book" w:hAnsi="Franklin Gothic Book" w:cstheme="majorHAnsi"/>
          <w:color w:val="auto"/>
          <w:sz w:val="22"/>
          <w:szCs w:val="22"/>
        </w:rPr>
      </w:pPr>
      <w:r w:rsidRPr="007B6866">
        <w:rPr>
          <w:rFonts w:ascii="Franklin Gothic Book" w:hAnsi="Franklin Gothic Book" w:cstheme="majorHAnsi"/>
          <w:color w:val="auto"/>
          <w:sz w:val="22"/>
          <w:szCs w:val="22"/>
        </w:rPr>
        <w:t>Proper preventive and corrective maintenance of NRC-owned generators in accordance with approved maintenance schedules.</w:t>
      </w:r>
    </w:p>
    <w:p w14:paraId="11FF01C5" w14:textId="77777777" w:rsidR="007A21C3" w:rsidRPr="007B6866" w:rsidRDefault="007A21C3" w:rsidP="007A21C3">
      <w:pPr>
        <w:pStyle w:val="Default"/>
        <w:numPr>
          <w:ilvl w:val="0"/>
          <w:numId w:val="22"/>
        </w:numPr>
        <w:jc w:val="both"/>
        <w:rPr>
          <w:rFonts w:ascii="Franklin Gothic Book" w:hAnsi="Franklin Gothic Book" w:cstheme="majorHAnsi"/>
          <w:color w:val="auto"/>
          <w:sz w:val="22"/>
          <w:szCs w:val="22"/>
        </w:rPr>
      </w:pPr>
      <w:r w:rsidRPr="007B6866">
        <w:rPr>
          <w:rFonts w:ascii="Franklin Gothic Book" w:hAnsi="Franklin Gothic Book" w:cstheme="majorHAnsi"/>
          <w:color w:val="auto"/>
          <w:sz w:val="22"/>
          <w:szCs w:val="22"/>
        </w:rPr>
        <w:t>Detailed service reports for each maintenance or repair activity undertaken.</w:t>
      </w:r>
    </w:p>
    <w:p w14:paraId="7EF39165" w14:textId="77777777" w:rsidR="007A21C3" w:rsidRPr="007B6866" w:rsidRDefault="007A21C3" w:rsidP="007A21C3">
      <w:pPr>
        <w:pStyle w:val="Default"/>
        <w:numPr>
          <w:ilvl w:val="0"/>
          <w:numId w:val="22"/>
        </w:numPr>
        <w:jc w:val="both"/>
        <w:rPr>
          <w:rFonts w:ascii="Franklin Gothic Book" w:hAnsi="Franklin Gothic Book" w:cstheme="majorHAnsi"/>
          <w:color w:val="auto"/>
          <w:sz w:val="22"/>
          <w:szCs w:val="22"/>
        </w:rPr>
      </w:pPr>
      <w:r w:rsidRPr="007B6866">
        <w:rPr>
          <w:rFonts w:ascii="Franklin Gothic Book" w:hAnsi="Franklin Gothic Book" w:cstheme="majorHAnsi"/>
          <w:color w:val="auto"/>
          <w:sz w:val="22"/>
          <w:szCs w:val="22"/>
        </w:rPr>
        <w:t xml:space="preserve">Monthly maintenance status </w:t>
      </w:r>
      <w:proofErr w:type="gramStart"/>
      <w:r w:rsidRPr="007B6866">
        <w:rPr>
          <w:rFonts w:ascii="Franklin Gothic Book" w:hAnsi="Franklin Gothic Book" w:cstheme="majorHAnsi"/>
          <w:color w:val="auto"/>
          <w:sz w:val="22"/>
          <w:szCs w:val="22"/>
        </w:rPr>
        <w:t>reports,</w:t>
      </w:r>
      <w:proofErr w:type="gramEnd"/>
      <w:r w:rsidRPr="007B6866">
        <w:rPr>
          <w:rFonts w:ascii="Franklin Gothic Book" w:hAnsi="Franklin Gothic Book" w:cstheme="majorHAnsi"/>
          <w:color w:val="auto"/>
          <w:sz w:val="22"/>
          <w:szCs w:val="22"/>
        </w:rPr>
        <w:t xml:space="preserve"> </w:t>
      </w:r>
      <w:proofErr w:type="gramStart"/>
      <w:r w:rsidRPr="007B6866">
        <w:rPr>
          <w:rFonts w:ascii="Franklin Gothic Book" w:hAnsi="Franklin Gothic Book" w:cstheme="majorHAnsi"/>
          <w:color w:val="auto"/>
          <w:sz w:val="22"/>
          <w:szCs w:val="22"/>
        </w:rPr>
        <w:t>where</w:t>
      </w:r>
      <w:proofErr w:type="gramEnd"/>
      <w:r w:rsidRPr="007B6866">
        <w:rPr>
          <w:rFonts w:ascii="Franklin Gothic Book" w:hAnsi="Franklin Gothic Book" w:cstheme="majorHAnsi"/>
          <w:color w:val="auto"/>
          <w:sz w:val="22"/>
          <w:szCs w:val="22"/>
        </w:rPr>
        <w:t xml:space="preserve"> required.</w:t>
      </w:r>
    </w:p>
    <w:p w14:paraId="611DBDAF" w14:textId="77777777" w:rsidR="007A21C3" w:rsidRPr="007B6866" w:rsidRDefault="007A21C3" w:rsidP="007A21C3">
      <w:pPr>
        <w:pStyle w:val="Default"/>
        <w:numPr>
          <w:ilvl w:val="0"/>
          <w:numId w:val="22"/>
        </w:numPr>
        <w:jc w:val="both"/>
        <w:rPr>
          <w:rFonts w:ascii="Franklin Gothic Book" w:hAnsi="Franklin Gothic Book" w:cstheme="majorHAnsi"/>
          <w:color w:val="auto"/>
          <w:sz w:val="22"/>
          <w:szCs w:val="22"/>
        </w:rPr>
      </w:pPr>
      <w:r w:rsidRPr="007B6866">
        <w:rPr>
          <w:rFonts w:ascii="Franklin Gothic Book" w:hAnsi="Franklin Gothic Book" w:cstheme="majorHAnsi"/>
          <w:color w:val="auto"/>
          <w:sz w:val="22"/>
          <w:szCs w:val="22"/>
        </w:rPr>
        <w:t>Updated maintenance schedules showing completed services and upcoming service requirements.</w:t>
      </w:r>
    </w:p>
    <w:p w14:paraId="4D02D54A" w14:textId="77777777" w:rsidR="007A21C3" w:rsidRPr="007B6866" w:rsidRDefault="007A21C3" w:rsidP="007A21C3">
      <w:pPr>
        <w:pStyle w:val="Default"/>
        <w:numPr>
          <w:ilvl w:val="0"/>
          <w:numId w:val="22"/>
        </w:numPr>
        <w:jc w:val="both"/>
        <w:rPr>
          <w:rFonts w:ascii="Franklin Gothic Book" w:hAnsi="Franklin Gothic Book" w:cstheme="majorHAnsi"/>
          <w:color w:val="auto"/>
          <w:sz w:val="22"/>
          <w:szCs w:val="22"/>
        </w:rPr>
      </w:pPr>
      <w:r w:rsidRPr="007B6866">
        <w:rPr>
          <w:rFonts w:ascii="Franklin Gothic Book" w:hAnsi="Franklin Gothic Book" w:cstheme="majorHAnsi"/>
          <w:color w:val="auto"/>
          <w:sz w:val="22"/>
          <w:szCs w:val="22"/>
        </w:rPr>
        <w:t>Placement of service stickers/tags on generators indicating the date, operating hours at service and next scheduled service date/hours.</w:t>
      </w:r>
    </w:p>
    <w:p w14:paraId="04828F96" w14:textId="00BD553F" w:rsidR="008C6BF5" w:rsidRPr="007B6866" w:rsidRDefault="007A21C3" w:rsidP="007A21C3">
      <w:pPr>
        <w:pStyle w:val="Default"/>
        <w:numPr>
          <w:ilvl w:val="0"/>
          <w:numId w:val="22"/>
        </w:numPr>
        <w:jc w:val="both"/>
        <w:rPr>
          <w:rFonts w:ascii="Franklin Gothic Book" w:hAnsi="Franklin Gothic Book" w:cstheme="majorHAnsi"/>
          <w:color w:val="auto"/>
          <w:sz w:val="22"/>
          <w:szCs w:val="22"/>
        </w:rPr>
      </w:pPr>
      <w:r w:rsidRPr="007B6866">
        <w:rPr>
          <w:rFonts w:ascii="Franklin Gothic Book" w:hAnsi="Franklin Gothic Book" w:cstheme="majorHAnsi"/>
          <w:color w:val="auto"/>
          <w:sz w:val="22"/>
          <w:szCs w:val="22"/>
        </w:rPr>
        <w:t xml:space="preserve">Recommendations regarding repairs, replacement of parts or other corrective measures </w:t>
      </w:r>
      <w:proofErr w:type="gramStart"/>
      <w:r w:rsidRPr="007B6866">
        <w:rPr>
          <w:rFonts w:ascii="Franklin Gothic Book" w:hAnsi="Franklin Gothic Book" w:cstheme="majorHAnsi"/>
          <w:color w:val="auto"/>
          <w:sz w:val="22"/>
          <w:szCs w:val="22"/>
        </w:rPr>
        <w:t>where</w:t>
      </w:r>
      <w:proofErr w:type="gramEnd"/>
      <w:r w:rsidRPr="007B6866">
        <w:rPr>
          <w:rFonts w:ascii="Franklin Gothic Book" w:hAnsi="Franklin Gothic Book" w:cstheme="majorHAnsi"/>
          <w:color w:val="auto"/>
          <w:sz w:val="22"/>
          <w:szCs w:val="22"/>
        </w:rPr>
        <w:t xml:space="preserve"> necessary.</w:t>
      </w:r>
    </w:p>
    <w:p w14:paraId="32BC0B75" w14:textId="77777777" w:rsidR="008973F7" w:rsidRPr="007B6866" w:rsidRDefault="008973F7" w:rsidP="008973F7">
      <w:pPr>
        <w:pStyle w:val="Default"/>
        <w:ind w:left="720"/>
        <w:jc w:val="both"/>
        <w:rPr>
          <w:rFonts w:ascii="Franklin Gothic Book" w:hAnsi="Franklin Gothic Book" w:cstheme="majorHAnsi"/>
          <w:color w:val="auto"/>
          <w:sz w:val="22"/>
          <w:szCs w:val="22"/>
        </w:rPr>
      </w:pPr>
    </w:p>
    <w:p w14:paraId="507467FA" w14:textId="1C4D6D90" w:rsidR="00622C68" w:rsidRPr="007B6866" w:rsidRDefault="003461EC" w:rsidP="00146736">
      <w:pPr>
        <w:pStyle w:val="Default"/>
        <w:jc w:val="both"/>
        <w:rPr>
          <w:rFonts w:ascii="Franklin Gothic Book" w:hAnsi="Franklin Gothic Book" w:cstheme="majorHAnsi"/>
          <w:b/>
          <w:bCs/>
          <w:color w:val="auto"/>
          <w:sz w:val="22"/>
          <w:szCs w:val="22"/>
        </w:rPr>
      </w:pPr>
      <w:r w:rsidRPr="007B6866">
        <w:rPr>
          <w:rFonts w:ascii="Franklin Gothic Book" w:hAnsi="Franklin Gothic Book" w:cstheme="majorHAnsi"/>
          <w:b/>
          <w:bCs/>
          <w:color w:val="auto"/>
          <w:sz w:val="22"/>
          <w:szCs w:val="22"/>
        </w:rPr>
        <w:t>Mandatory Documentation</w:t>
      </w:r>
    </w:p>
    <w:p w14:paraId="42A31499" w14:textId="142A8D01" w:rsidR="003461EC" w:rsidRPr="007B6866" w:rsidRDefault="00605ED9" w:rsidP="00C1021B">
      <w:pPr>
        <w:pStyle w:val="Default"/>
        <w:jc w:val="both"/>
        <w:rPr>
          <w:rFonts w:ascii="Franklin Gothic Book" w:hAnsi="Franklin Gothic Book" w:cstheme="majorHAnsi"/>
          <w:color w:val="auto"/>
          <w:sz w:val="22"/>
          <w:szCs w:val="22"/>
        </w:rPr>
      </w:pPr>
      <w:r w:rsidRPr="007B6866">
        <w:rPr>
          <w:rFonts w:ascii="Franklin Gothic Book" w:hAnsi="Franklin Gothic Book" w:cstheme="majorHAnsi"/>
          <w:color w:val="auto"/>
          <w:sz w:val="22"/>
          <w:szCs w:val="22"/>
        </w:rPr>
        <w:t>Interested service providers must submit the following documents as part of their Expression of Interest:</w:t>
      </w:r>
    </w:p>
    <w:p w14:paraId="6EEA8563" w14:textId="77777777" w:rsidR="00605ED9" w:rsidRPr="007B6866" w:rsidRDefault="00605ED9" w:rsidP="00605ED9">
      <w:pPr>
        <w:pStyle w:val="Default"/>
        <w:numPr>
          <w:ilvl w:val="0"/>
          <w:numId w:val="23"/>
        </w:numPr>
        <w:jc w:val="both"/>
        <w:rPr>
          <w:rFonts w:ascii="Franklin Gothic Book" w:hAnsi="Franklin Gothic Book" w:cstheme="majorHAnsi"/>
          <w:color w:val="auto"/>
          <w:sz w:val="22"/>
          <w:szCs w:val="22"/>
        </w:rPr>
      </w:pPr>
      <w:r w:rsidRPr="007B6866">
        <w:rPr>
          <w:rFonts w:ascii="Franklin Gothic Book" w:hAnsi="Franklin Gothic Book" w:cstheme="majorHAnsi"/>
          <w:color w:val="auto"/>
          <w:sz w:val="22"/>
          <w:szCs w:val="22"/>
        </w:rPr>
        <w:t>Company profile, preferably not exceeding twenty (20) pages, including relevant brochures/catalogues where applicable.</w:t>
      </w:r>
    </w:p>
    <w:p w14:paraId="360C2944" w14:textId="77777777" w:rsidR="00605ED9" w:rsidRPr="007B6866" w:rsidRDefault="00605ED9" w:rsidP="00605ED9">
      <w:pPr>
        <w:pStyle w:val="Default"/>
        <w:numPr>
          <w:ilvl w:val="0"/>
          <w:numId w:val="23"/>
        </w:numPr>
        <w:jc w:val="both"/>
        <w:rPr>
          <w:rFonts w:ascii="Franklin Gothic Book" w:hAnsi="Franklin Gothic Book" w:cstheme="majorHAnsi"/>
          <w:color w:val="auto"/>
          <w:sz w:val="22"/>
          <w:szCs w:val="22"/>
        </w:rPr>
      </w:pPr>
      <w:r w:rsidRPr="007B6866">
        <w:rPr>
          <w:rFonts w:ascii="Franklin Gothic Book" w:hAnsi="Franklin Gothic Book" w:cstheme="majorHAnsi"/>
          <w:color w:val="auto"/>
          <w:sz w:val="22"/>
          <w:szCs w:val="22"/>
        </w:rPr>
        <w:t>Valid Certificate of Incorporation/Registration issued by the Corporate Affairs Commission (CAC).</w:t>
      </w:r>
    </w:p>
    <w:p w14:paraId="0B97EAC0" w14:textId="77777777" w:rsidR="00605ED9" w:rsidRPr="007B6866" w:rsidRDefault="00605ED9" w:rsidP="00605ED9">
      <w:pPr>
        <w:pStyle w:val="Default"/>
        <w:numPr>
          <w:ilvl w:val="0"/>
          <w:numId w:val="23"/>
        </w:numPr>
        <w:jc w:val="both"/>
        <w:rPr>
          <w:rFonts w:ascii="Franklin Gothic Book" w:hAnsi="Franklin Gothic Book" w:cstheme="majorHAnsi"/>
          <w:color w:val="auto"/>
          <w:sz w:val="22"/>
          <w:szCs w:val="22"/>
        </w:rPr>
      </w:pPr>
      <w:r w:rsidRPr="007B6866">
        <w:rPr>
          <w:rFonts w:ascii="Franklin Gothic Book" w:hAnsi="Franklin Gothic Book" w:cstheme="majorHAnsi"/>
          <w:color w:val="auto"/>
          <w:sz w:val="22"/>
          <w:szCs w:val="22"/>
        </w:rPr>
        <w:t>Evidence of tax registration and a valid Tax Clearance Certificate.</w:t>
      </w:r>
    </w:p>
    <w:p w14:paraId="5E158171" w14:textId="77777777" w:rsidR="00605ED9" w:rsidRPr="007B6866" w:rsidRDefault="00605ED9" w:rsidP="00605ED9">
      <w:pPr>
        <w:pStyle w:val="Default"/>
        <w:numPr>
          <w:ilvl w:val="0"/>
          <w:numId w:val="23"/>
        </w:numPr>
        <w:jc w:val="both"/>
        <w:rPr>
          <w:rFonts w:ascii="Franklin Gothic Book" w:hAnsi="Franklin Gothic Book" w:cstheme="majorHAnsi"/>
          <w:color w:val="auto"/>
          <w:sz w:val="22"/>
          <w:szCs w:val="22"/>
        </w:rPr>
      </w:pPr>
      <w:r w:rsidRPr="007B6866">
        <w:rPr>
          <w:rFonts w:ascii="Franklin Gothic Book" w:hAnsi="Franklin Gothic Book" w:cstheme="majorHAnsi"/>
          <w:color w:val="auto"/>
          <w:sz w:val="22"/>
          <w:szCs w:val="22"/>
        </w:rPr>
        <w:t>Audited financial statements or certified financial reports for the last two financial years.</w:t>
      </w:r>
    </w:p>
    <w:p w14:paraId="7A13C701" w14:textId="77777777" w:rsidR="00605ED9" w:rsidRPr="007B6866" w:rsidRDefault="00605ED9" w:rsidP="00605ED9">
      <w:pPr>
        <w:pStyle w:val="Default"/>
        <w:numPr>
          <w:ilvl w:val="0"/>
          <w:numId w:val="23"/>
        </w:numPr>
        <w:jc w:val="both"/>
        <w:rPr>
          <w:rFonts w:ascii="Franklin Gothic Book" w:hAnsi="Franklin Gothic Book" w:cstheme="majorHAnsi"/>
          <w:color w:val="auto"/>
          <w:sz w:val="22"/>
          <w:szCs w:val="22"/>
        </w:rPr>
      </w:pPr>
      <w:r w:rsidRPr="007B6866">
        <w:rPr>
          <w:rFonts w:ascii="Franklin Gothic Book" w:hAnsi="Franklin Gothic Book" w:cstheme="majorHAnsi"/>
          <w:color w:val="auto"/>
          <w:sz w:val="22"/>
          <w:szCs w:val="22"/>
        </w:rPr>
        <w:t>CVs of key technical personnel proposed for the assignment.</w:t>
      </w:r>
    </w:p>
    <w:p w14:paraId="63C67456" w14:textId="77777777" w:rsidR="00605ED9" w:rsidRPr="007B6866" w:rsidRDefault="00605ED9" w:rsidP="00605ED9">
      <w:pPr>
        <w:pStyle w:val="Default"/>
        <w:numPr>
          <w:ilvl w:val="0"/>
          <w:numId w:val="23"/>
        </w:numPr>
        <w:jc w:val="both"/>
        <w:rPr>
          <w:rFonts w:ascii="Franklin Gothic Book" w:hAnsi="Franklin Gothic Book" w:cstheme="majorHAnsi"/>
          <w:color w:val="auto"/>
          <w:sz w:val="22"/>
          <w:szCs w:val="22"/>
        </w:rPr>
      </w:pPr>
      <w:r w:rsidRPr="007B6866">
        <w:rPr>
          <w:rFonts w:ascii="Franklin Gothic Book" w:hAnsi="Franklin Gothic Book" w:cstheme="majorHAnsi"/>
          <w:color w:val="auto"/>
          <w:sz w:val="22"/>
          <w:szCs w:val="22"/>
        </w:rPr>
        <w:t>Evidence demonstrating at least three (3) years of relevant experience in generator maintenance and repair services.</w:t>
      </w:r>
    </w:p>
    <w:p w14:paraId="4F69F490" w14:textId="77777777" w:rsidR="00605ED9" w:rsidRPr="007B6866" w:rsidRDefault="00605ED9" w:rsidP="00605ED9">
      <w:pPr>
        <w:pStyle w:val="Default"/>
        <w:numPr>
          <w:ilvl w:val="0"/>
          <w:numId w:val="23"/>
        </w:numPr>
        <w:jc w:val="both"/>
        <w:rPr>
          <w:rFonts w:ascii="Franklin Gothic Book" w:hAnsi="Franklin Gothic Book" w:cstheme="majorHAnsi"/>
          <w:color w:val="auto"/>
          <w:sz w:val="22"/>
          <w:szCs w:val="22"/>
        </w:rPr>
      </w:pPr>
      <w:r w:rsidRPr="007B6866">
        <w:rPr>
          <w:rFonts w:ascii="Franklin Gothic Book" w:hAnsi="Franklin Gothic Book" w:cstheme="majorHAnsi"/>
          <w:color w:val="auto"/>
          <w:sz w:val="22"/>
          <w:szCs w:val="22"/>
        </w:rPr>
        <w:t>Details of at least three (3) relevant client references for similar services undertaken within the last three years, including contact details.</w:t>
      </w:r>
    </w:p>
    <w:p w14:paraId="2ED812AD" w14:textId="77777777" w:rsidR="00605ED9" w:rsidRPr="007B6866" w:rsidRDefault="00605ED9" w:rsidP="00605ED9">
      <w:pPr>
        <w:pStyle w:val="Default"/>
        <w:numPr>
          <w:ilvl w:val="0"/>
          <w:numId w:val="23"/>
        </w:numPr>
        <w:jc w:val="both"/>
        <w:rPr>
          <w:rFonts w:ascii="Franklin Gothic Book" w:hAnsi="Franklin Gothic Book" w:cstheme="majorHAnsi"/>
          <w:color w:val="auto"/>
          <w:sz w:val="22"/>
          <w:szCs w:val="22"/>
        </w:rPr>
      </w:pPr>
      <w:r w:rsidRPr="007B6866">
        <w:rPr>
          <w:rFonts w:ascii="Franklin Gothic Book" w:hAnsi="Franklin Gothic Book" w:cstheme="majorHAnsi"/>
          <w:color w:val="auto"/>
          <w:sz w:val="22"/>
          <w:szCs w:val="22"/>
        </w:rPr>
        <w:lastRenderedPageBreak/>
        <w:t>Evidence of workshop facilities, equipment and tools available for generator maintenance and repairs.</w:t>
      </w:r>
    </w:p>
    <w:p w14:paraId="325152F0" w14:textId="77777777" w:rsidR="00605ED9" w:rsidRPr="007B6866" w:rsidRDefault="00605ED9" w:rsidP="00605ED9">
      <w:pPr>
        <w:pStyle w:val="Default"/>
        <w:numPr>
          <w:ilvl w:val="0"/>
          <w:numId w:val="23"/>
        </w:numPr>
        <w:jc w:val="both"/>
        <w:rPr>
          <w:rFonts w:ascii="Franklin Gothic Book" w:hAnsi="Franklin Gothic Book" w:cstheme="majorHAnsi"/>
          <w:color w:val="auto"/>
          <w:sz w:val="22"/>
          <w:szCs w:val="22"/>
        </w:rPr>
      </w:pPr>
      <w:r w:rsidRPr="007B6866">
        <w:rPr>
          <w:rFonts w:ascii="Franklin Gothic Book" w:hAnsi="Franklin Gothic Book" w:cstheme="majorHAnsi"/>
          <w:color w:val="auto"/>
          <w:sz w:val="22"/>
          <w:szCs w:val="22"/>
        </w:rPr>
        <w:t>Evidence of relevant technical certifications or manufacturer/dealership authorizations, where applicable.</w:t>
      </w:r>
    </w:p>
    <w:p w14:paraId="3524C2FC" w14:textId="74E77DBA" w:rsidR="009B13E3" w:rsidRPr="007B6866" w:rsidRDefault="00605ED9" w:rsidP="00605ED9">
      <w:pPr>
        <w:pStyle w:val="Default"/>
        <w:numPr>
          <w:ilvl w:val="0"/>
          <w:numId w:val="23"/>
        </w:numPr>
        <w:jc w:val="both"/>
        <w:rPr>
          <w:rFonts w:ascii="Franklin Gothic Book" w:hAnsi="Franklin Gothic Book" w:cstheme="majorHAnsi"/>
          <w:color w:val="auto"/>
          <w:sz w:val="22"/>
          <w:szCs w:val="22"/>
        </w:rPr>
      </w:pPr>
      <w:r w:rsidRPr="007B6866">
        <w:rPr>
          <w:rFonts w:ascii="Franklin Gothic Book" w:hAnsi="Franklin Gothic Book" w:cstheme="majorHAnsi"/>
          <w:color w:val="auto"/>
          <w:sz w:val="22"/>
          <w:szCs w:val="22"/>
        </w:rPr>
        <w:t xml:space="preserve">List of generator brands/models for which the company </w:t>
      </w:r>
      <w:proofErr w:type="gramStart"/>
      <w:r w:rsidRPr="007B6866">
        <w:rPr>
          <w:rFonts w:ascii="Franklin Gothic Book" w:hAnsi="Franklin Gothic Book" w:cstheme="majorHAnsi"/>
          <w:color w:val="auto"/>
          <w:sz w:val="22"/>
          <w:szCs w:val="22"/>
        </w:rPr>
        <w:t>has demonstrated</w:t>
      </w:r>
      <w:proofErr w:type="gramEnd"/>
      <w:r w:rsidRPr="007B6866">
        <w:rPr>
          <w:rFonts w:ascii="Franklin Gothic Book" w:hAnsi="Franklin Gothic Book" w:cstheme="majorHAnsi"/>
          <w:color w:val="auto"/>
          <w:sz w:val="22"/>
          <w:szCs w:val="22"/>
        </w:rPr>
        <w:t xml:space="preserve"> maintenance expertise.</w:t>
      </w:r>
    </w:p>
    <w:p w14:paraId="37144EC0" w14:textId="77777777" w:rsidR="00137E53" w:rsidRPr="007B6866" w:rsidRDefault="00137E53" w:rsidP="00146736">
      <w:pPr>
        <w:pStyle w:val="Default"/>
        <w:jc w:val="both"/>
        <w:rPr>
          <w:rFonts w:ascii="Franklin Gothic Book" w:hAnsi="Franklin Gothic Book" w:cstheme="majorHAnsi"/>
          <w:b/>
          <w:bCs/>
          <w:color w:val="auto"/>
          <w:sz w:val="22"/>
          <w:szCs w:val="22"/>
        </w:rPr>
      </w:pPr>
    </w:p>
    <w:p w14:paraId="5E591776" w14:textId="20ECCA29" w:rsidR="008C6BF5" w:rsidRPr="007B6866" w:rsidRDefault="008C6BF5" w:rsidP="00146736">
      <w:pPr>
        <w:pStyle w:val="Default"/>
        <w:jc w:val="both"/>
        <w:rPr>
          <w:rFonts w:ascii="Franklin Gothic Book" w:hAnsi="Franklin Gothic Book" w:cstheme="majorHAnsi"/>
          <w:b/>
          <w:bCs/>
          <w:color w:val="auto"/>
          <w:sz w:val="22"/>
          <w:szCs w:val="22"/>
        </w:rPr>
      </w:pPr>
      <w:r w:rsidRPr="007B6866">
        <w:rPr>
          <w:rFonts w:ascii="Franklin Gothic Book" w:hAnsi="Franklin Gothic Book" w:cstheme="majorHAnsi"/>
          <w:b/>
          <w:bCs/>
          <w:color w:val="auto"/>
          <w:sz w:val="22"/>
          <w:szCs w:val="22"/>
        </w:rPr>
        <w:t xml:space="preserve">Eligibility criteria </w:t>
      </w:r>
    </w:p>
    <w:p w14:paraId="3D41F9CE" w14:textId="77777777" w:rsidR="00640666" w:rsidRPr="007B6866" w:rsidRDefault="00640666" w:rsidP="00640666">
      <w:pPr>
        <w:spacing w:after="0"/>
        <w:jc w:val="both"/>
        <w:rPr>
          <w:rFonts w:ascii="Franklin Gothic Book" w:hAnsi="Franklin Gothic Book" w:cstheme="majorHAnsi"/>
        </w:rPr>
      </w:pPr>
      <w:r w:rsidRPr="007B6866">
        <w:rPr>
          <w:rFonts w:ascii="Franklin Gothic Book" w:hAnsi="Franklin Gothic Book" w:cstheme="majorHAnsi"/>
        </w:rPr>
        <w:t>Service providers should demonstrate the following:</w:t>
      </w:r>
    </w:p>
    <w:p w14:paraId="27191BB2" w14:textId="77777777" w:rsidR="00640666" w:rsidRPr="007B6866" w:rsidRDefault="00640666" w:rsidP="00640666">
      <w:pPr>
        <w:pStyle w:val="ListParagraph"/>
        <w:spacing w:after="0"/>
        <w:jc w:val="both"/>
        <w:rPr>
          <w:rFonts w:ascii="Franklin Gothic Book" w:hAnsi="Franklin Gothic Book" w:cstheme="majorHAnsi"/>
        </w:rPr>
      </w:pPr>
    </w:p>
    <w:p w14:paraId="09483690" w14:textId="77777777" w:rsidR="00640666" w:rsidRPr="007B6866" w:rsidRDefault="00640666" w:rsidP="00640666">
      <w:pPr>
        <w:pStyle w:val="ListParagraph"/>
        <w:numPr>
          <w:ilvl w:val="0"/>
          <w:numId w:val="24"/>
        </w:numPr>
        <w:spacing w:after="0"/>
        <w:ind w:left="720"/>
        <w:jc w:val="both"/>
        <w:rPr>
          <w:rFonts w:ascii="Franklin Gothic Book" w:hAnsi="Franklin Gothic Book" w:cstheme="majorHAnsi"/>
        </w:rPr>
      </w:pPr>
      <w:r w:rsidRPr="007B6866">
        <w:rPr>
          <w:rFonts w:ascii="Franklin Gothic Book" w:hAnsi="Franklin Gothic Book" w:cstheme="majorHAnsi"/>
        </w:rPr>
        <w:t>A minimum of three (3) years' proven experience providing generator maintenance and repair services.</w:t>
      </w:r>
    </w:p>
    <w:p w14:paraId="3261DCF3" w14:textId="77777777" w:rsidR="00640666" w:rsidRPr="007B6866" w:rsidRDefault="00640666" w:rsidP="00640666">
      <w:pPr>
        <w:pStyle w:val="ListParagraph"/>
        <w:numPr>
          <w:ilvl w:val="0"/>
          <w:numId w:val="24"/>
        </w:numPr>
        <w:spacing w:after="0"/>
        <w:ind w:left="720"/>
        <w:jc w:val="both"/>
        <w:rPr>
          <w:rFonts w:ascii="Franklin Gothic Book" w:hAnsi="Franklin Gothic Book" w:cstheme="majorHAnsi"/>
        </w:rPr>
      </w:pPr>
      <w:r w:rsidRPr="007B6866">
        <w:rPr>
          <w:rFonts w:ascii="Franklin Gothic Book" w:hAnsi="Franklin Gothic Book" w:cstheme="majorHAnsi"/>
        </w:rPr>
        <w:t>Availability of a suitably equipped and secure workshop, where applicable.</w:t>
      </w:r>
    </w:p>
    <w:p w14:paraId="6F661750" w14:textId="77777777" w:rsidR="00640666" w:rsidRPr="007B6866" w:rsidRDefault="00640666" w:rsidP="00640666">
      <w:pPr>
        <w:pStyle w:val="ListParagraph"/>
        <w:numPr>
          <w:ilvl w:val="0"/>
          <w:numId w:val="24"/>
        </w:numPr>
        <w:spacing w:after="0"/>
        <w:ind w:left="720"/>
        <w:jc w:val="both"/>
        <w:rPr>
          <w:rFonts w:ascii="Franklin Gothic Book" w:hAnsi="Franklin Gothic Book" w:cstheme="majorHAnsi"/>
        </w:rPr>
      </w:pPr>
      <w:r w:rsidRPr="007B6866">
        <w:rPr>
          <w:rFonts w:ascii="Franklin Gothic Book" w:hAnsi="Franklin Gothic Book" w:cstheme="majorHAnsi"/>
        </w:rPr>
        <w:t>Availability of qualified and experienced technical personnel, including generator mechanics and electrical technicians.</w:t>
      </w:r>
    </w:p>
    <w:p w14:paraId="3A994B61" w14:textId="77777777" w:rsidR="00640666" w:rsidRPr="007B6866" w:rsidRDefault="00640666" w:rsidP="00640666">
      <w:pPr>
        <w:pStyle w:val="ListParagraph"/>
        <w:numPr>
          <w:ilvl w:val="0"/>
          <w:numId w:val="24"/>
        </w:numPr>
        <w:spacing w:after="0"/>
        <w:ind w:left="720"/>
        <w:jc w:val="both"/>
        <w:rPr>
          <w:rFonts w:ascii="Franklin Gothic Book" w:hAnsi="Franklin Gothic Book" w:cstheme="majorHAnsi"/>
        </w:rPr>
      </w:pPr>
      <w:r w:rsidRPr="007B6866">
        <w:rPr>
          <w:rFonts w:ascii="Franklin Gothic Book" w:hAnsi="Franklin Gothic Book" w:cstheme="majorHAnsi"/>
        </w:rPr>
        <w:t>Adequate tools, diagnostic equipment and facilities necessary to perform generator maintenance and repairs.</w:t>
      </w:r>
    </w:p>
    <w:p w14:paraId="25ED90B2" w14:textId="77777777" w:rsidR="00640666" w:rsidRPr="007B6866" w:rsidRDefault="00640666" w:rsidP="00640666">
      <w:pPr>
        <w:pStyle w:val="ListParagraph"/>
        <w:numPr>
          <w:ilvl w:val="0"/>
          <w:numId w:val="24"/>
        </w:numPr>
        <w:spacing w:after="0"/>
        <w:ind w:left="720"/>
        <w:jc w:val="both"/>
        <w:rPr>
          <w:rFonts w:ascii="Franklin Gothic Book" w:hAnsi="Franklin Gothic Book" w:cstheme="majorHAnsi"/>
        </w:rPr>
      </w:pPr>
      <w:r w:rsidRPr="007B6866">
        <w:rPr>
          <w:rFonts w:ascii="Franklin Gothic Book" w:hAnsi="Franklin Gothic Book" w:cstheme="majorHAnsi"/>
        </w:rPr>
        <w:t>Capacity to source genuine or manufacturer-approved spare parts within reasonable lead times.</w:t>
      </w:r>
    </w:p>
    <w:p w14:paraId="25D4C8F1" w14:textId="77777777" w:rsidR="00640666" w:rsidRPr="007B6866" w:rsidRDefault="00640666" w:rsidP="00640666">
      <w:pPr>
        <w:pStyle w:val="ListParagraph"/>
        <w:numPr>
          <w:ilvl w:val="0"/>
          <w:numId w:val="24"/>
        </w:numPr>
        <w:spacing w:after="0"/>
        <w:ind w:left="720"/>
        <w:jc w:val="both"/>
        <w:rPr>
          <w:rFonts w:ascii="Franklin Gothic Book" w:hAnsi="Franklin Gothic Book" w:cstheme="majorHAnsi"/>
        </w:rPr>
      </w:pPr>
      <w:r w:rsidRPr="007B6866">
        <w:rPr>
          <w:rFonts w:ascii="Franklin Gothic Book" w:hAnsi="Franklin Gothic Book" w:cstheme="majorHAnsi"/>
        </w:rPr>
        <w:t>Valid registration with the Corporate Affairs Commission (CAC).</w:t>
      </w:r>
    </w:p>
    <w:p w14:paraId="6F2D9BF1" w14:textId="77777777" w:rsidR="00640666" w:rsidRPr="007B6866" w:rsidRDefault="00640666" w:rsidP="00640666">
      <w:pPr>
        <w:pStyle w:val="ListParagraph"/>
        <w:numPr>
          <w:ilvl w:val="0"/>
          <w:numId w:val="24"/>
        </w:numPr>
        <w:spacing w:after="0"/>
        <w:ind w:left="720"/>
        <w:jc w:val="both"/>
        <w:rPr>
          <w:rFonts w:ascii="Franklin Gothic Book" w:hAnsi="Franklin Gothic Book" w:cstheme="majorHAnsi"/>
        </w:rPr>
      </w:pPr>
      <w:r w:rsidRPr="007B6866">
        <w:rPr>
          <w:rFonts w:ascii="Franklin Gothic Book" w:hAnsi="Franklin Gothic Book" w:cstheme="majorHAnsi"/>
        </w:rPr>
        <w:t xml:space="preserve">At least three satisfactory references from organizations for which similar services have been provided </w:t>
      </w:r>
      <w:proofErr w:type="gramStart"/>
      <w:r w:rsidRPr="007B6866">
        <w:rPr>
          <w:rFonts w:ascii="Franklin Gothic Book" w:hAnsi="Franklin Gothic Book" w:cstheme="majorHAnsi"/>
        </w:rPr>
        <w:t>within</w:t>
      </w:r>
      <w:proofErr w:type="gramEnd"/>
      <w:r w:rsidRPr="007B6866">
        <w:rPr>
          <w:rFonts w:ascii="Franklin Gothic Book" w:hAnsi="Franklin Gothic Book" w:cstheme="majorHAnsi"/>
        </w:rPr>
        <w:t xml:space="preserve"> the past three years.</w:t>
      </w:r>
    </w:p>
    <w:p w14:paraId="21D89D68" w14:textId="43C456F3" w:rsidR="00342255" w:rsidRPr="007B6866" w:rsidRDefault="00640666" w:rsidP="00640666">
      <w:pPr>
        <w:pStyle w:val="ListParagraph"/>
        <w:numPr>
          <w:ilvl w:val="0"/>
          <w:numId w:val="24"/>
        </w:numPr>
        <w:spacing w:after="0"/>
        <w:ind w:left="720"/>
        <w:jc w:val="both"/>
        <w:rPr>
          <w:rFonts w:ascii="Franklin Gothic Book" w:hAnsi="Franklin Gothic Book" w:cstheme="majorHAnsi"/>
        </w:rPr>
      </w:pPr>
      <w:r w:rsidRPr="007B6866">
        <w:rPr>
          <w:rFonts w:ascii="Franklin Gothic Book" w:hAnsi="Franklin Gothic Book" w:cstheme="majorHAnsi"/>
        </w:rPr>
        <w:t>Ability to provide services within NRC's operational locations.</w:t>
      </w:r>
    </w:p>
    <w:p w14:paraId="6EE4EE8A" w14:textId="77777777" w:rsidR="00640666" w:rsidRPr="007B6866" w:rsidRDefault="00640666" w:rsidP="00640666">
      <w:pPr>
        <w:pStyle w:val="ListParagraph"/>
        <w:spacing w:after="0"/>
        <w:jc w:val="both"/>
        <w:rPr>
          <w:rFonts w:ascii="Franklin Gothic Book" w:hAnsi="Franklin Gothic Book" w:cstheme="majorHAnsi"/>
        </w:rPr>
      </w:pPr>
    </w:p>
    <w:p w14:paraId="05852500" w14:textId="77777777" w:rsidR="00C60E2E" w:rsidRPr="007B6866" w:rsidRDefault="00C60E2E" w:rsidP="00C60E2E">
      <w:pPr>
        <w:pStyle w:val="Default"/>
        <w:jc w:val="both"/>
        <w:rPr>
          <w:rFonts w:ascii="Franklin Gothic Book" w:hAnsi="Franklin Gothic Book" w:cstheme="majorHAnsi"/>
          <w:color w:val="auto"/>
          <w:sz w:val="22"/>
          <w:szCs w:val="22"/>
        </w:rPr>
      </w:pPr>
      <w:r w:rsidRPr="007B6866">
        <w:rPr>
          <w:rFonts w:ascii="Franklin Gothic Book" w:hAnsi="Franklin Gothic Book" w:cstheme="majorHAnsi"/>
          <w:color w:val="auto"/>
          <w:sz w:val="22"/>
          <w:szCs w:val="22"/>
        </w:rPr>
        <w:t xml:space="preserve">Kindly submit your proposal along with requested documents mentioned above. </w:t>
      </w:r>
    </w:p>
    <w:p w14:paraId="65874DA6" w14:textId="77777777" w:rsidR="00D804DC" w:rsidRPr="007B6866" w:rsidRDefault="00D804DC" w:rsidP="00C60E2E">
      <w:pPr>
        <w:pStyle w:val="Default"/>
        <w:jc w:val="both"/>
        <w:rPr>
          <w:rFonts w:ascii="Franklin Gothic Book" w:hAnsi="Franklin Gothic Book" w:cstheme="majorHAnsi"/>
          <w:color w:val="auto"/>
          <w:sz w:val="22"/>
          <w:szCs w:val="22"/>
        </w:rPr>
      </w:pPr>
    </w:p>
    <w:p w14:paraId="21013266" w14:textId="109BBB35" w:rsidR="00D804DC" w:rsidRPr="007B6866" w:rsidRDefault="00D804DC" w:rsidP="00C60E2E">
      <w:pPr>
        <w:pStyle w:val="Default"/>
        <w:jc w:val="both"/>
        <w:rPr>
          <w:rFonts w:ascii="Franklin Gothic Book" w:hAnsi="Franklin Gothic Book" w:cstheme="majorHAnsi"/>
          <w:b/>
          <w:color w:val="auto"/>
          <w:sz w:val="22"/>
          <w:szCs w:val="22"/>
        </w:rPr>
      </w:pPr>
      <w:r w:rsidRPr="007B6866">
        <w:rPr>
          <w:rFonts w:ascii="Franklin Gothic Book" w:hAnsi="Franklin Gothic Book" w:cstheme="majorHAnsi"/>
          <w:b/>
          <w:color w:val="auto"/>
          <w:sz w:val="22"/>
          <w:szCs w:val="22"/>
        </w:rPr>
        <w:t>Applicants shall clearly indicate the NRC locations they are able to service, including Abuja, Borno State and/or Adamawa State. Applicants are not necessarily required to have capacity in all locations unless otherwise specified by NRC.</w:t>
      </w:r>
    </w:p>
    <w:p w14:paraId="5FE91E1B" w14:textId="77777777" w:rsidR="00C60E2E" w:rsidRPr="007B6866" w:rsidRDefault="00C60E2E" w:rsidP="00C60E2E">
      <w:pPr>
        <w:pStyle w:val="Default"/>
        <w:jc w:val="both"/>
        <w:rPr>
          <w:rFonts w:ascii="Franklin Gothic Book" w:hAnsi="Franklin Gothic Book" w:cstheme="majorHAnsi"/>
          <w:color w:val="auto"/>
          <w:sz w:val="22"/>
          <w:szCs w:val="22"/>
        </w:rPr>
      </w:pPr>
    </w:p>
    <w:p w14:paraId="0D34D8FD" w14:textId="77777777" w:rsidR="00C60E2E" w:rsidRPr="007B6866" w:rsidRDefault="00C60E2E" w:rsidP="00C60E2E">
      <w:pPr>
        <w:spacing w:after="0" w:line="240" w:lineRule="auto"/>
        <w:jc w:val="both"/>
        <w:rPr>
          <w:rFonts w:ascii="Franklin Gothic Book" w:hAnsi="Franklin Gothic Book" w:cstheme="majorHAnsi"/>
        </w:rPr>
      </w:pPr>
      <w:r w:rsidRPr="007B6866">
        <w:rPr>
          <w:rFonts w:ascii="Franklin Gothic Book" w:hAnsi="Franklin Gothic Book" w:cstheme="majorHAnsi"/>
        </w:rPr>
        <w:t>Submission Criteria:</w:t>
      </w:r>
    </w:p>
    <w:p w14:paraId="3F7519F5" w14:textId="6B864132" w:rsidR="00C60E2E" w:rsidRPr="007B6866" w:rsidRDefault="00C60E2E" w:rsidP="00C60E2E">
      <w:pPr>
        <w:pStyle w:val="ListParagraph"/>
        <w:numPr>
          <w:ilvl w:val="0"/>
          <w:numId w:val="19"/>
        </w:numPr>
        <w:spacing w:after="0" w:line="240" w:lineRule="auto"/>
        <w:jc w:val="both"/>
        <w:rPr>
          <w:rFonts w:ascii="Franklin Gothic Book" w:hAnsi="Franklin Gothic Book" w:cstheme="majorHAnsi"/>
        </w:rPr>
      </w:pPr>
      <w:r w:rsidRPr="007B6866">
        <w:rPr>
          <w:rFonts w:ascii="Franklin Gothic Book" w:hAnsi="Franklin Gothic Book" w:cstheme="majorHAnsi"/>
        </w:rPr>
        <w:t xml:space="preserve">Submission Email: All applications must be submitted to </w:t>
      </w:r>
      <w:hyperlink r:id="rId7" w:history="1">
        <w:r w:rsidRPr="007B6866">
          <w:rPr>
            <w:rStyle w:val="Hyperlink"/>
            <w:rFonts w:ascii="Franklin Gothic Book" w:hAnsi="Franklin Gothic Book" w:cstheme="majorHAnsi"/>
          </w:rPr>
          <w:t>NG.tenders2@nrc.no</w:t>
        </w:r>
      </w:hyperlink>
      <w:r w:rsidRPr="007B6866">
        <w:rPr>
          <w:rFonts w:ascii="Franklin Gothic Book" w:hAnsi="Franklin Gothic Book" w:cstheme="majorHAnsi"/>
        </w:rPr>
        <w:t xml:space="preserve"> </w:t>
      </w:r>
    </w:p>
    <w:p w14:paraId="0A71A0C0" w14:textId="77AAC34E" w:rsidR="00C60E2E" w:rsidRPr="007B6866" w:rsidRDefault="00C60E2E" w:rsidP="00C60E2E">
      <w:pPr>
        <w:pStyle w:val="ListParagraph"/>
        <w:numPr>
          <w:ilvl w:val="0"/>
          <w:numId w:val="19"/>
        </w:numPr>
        <w:spacing w:after="0" w:line="240" w:lineRule="auto"/>
        <w:jc w:val="both"/>
        <w:rPr>
          <w:rFonts w:ascii="Franklin Gothic Book" w:hAnsi="Franklin Gothic Book" w:cstheme="majorHAnsi"/>
        </w:rPr>
      </w:pPr>
      <w:r w:rsidRPr="007B6866">
        <w:rPr>
          <w:rFonts w:ascii="Franklin Gothic Book" w:hAnsi="Franklin Gothic Book" w:cstheme="majorHAnsi"/>
        </w:rPr>
        <w:t>Deadline: No later than 5th October 2026.</w:t>
      </w:r>
    </w:p>
    <w:p w14:paraId="3047108B" w14:textId="7B0F9C51" w:rsidR="00C60E2E" w:rsidRPr="007B6866" w:rsidRDefault="00EC0918" w:rsidP="00213086">
      <w:pPr>
        <w:pStyle w:val="ListParagraph"/>
        <w:numPr>
          <w:ilvl w:val="0"/>
          <w:numId w:val="18"/>
        </w:numPr>
        <w:spacing w:after="0" w:line="240" w:lineRule="auto"/>
        <w:jc w:val="both"/>
        <w:rPr>
          <w:rFonts w:ascii="Franklin Gothic Book" w:hAnsi="Franklin Gothic Book" w:cstheme="majorHAnsi"/>
        </w:rPr>
      </w:pPr>
      <w:r w:rsidRPr="007B6866">
        <w:rPr>
          <w:rFonts w:ascii="Franklin Gothic Book" w:hAnsi="Franklin Gothic Book" w:cstheme="majorHAnsi"/>
        </w:rPr>
        <w:t>The application should be titled: “</w:t>
      </w:r>
      <w:r w:rsidR="00876AC9" w:rsidRPr="007B6866">
        <w:rPr>
          <w:rFonts w:ascii="Franklin Gothic Book" w:hAnsi="Franklin Gothic Book" w:cstheme="majorHAnsi"/>
        </w:rPr>
        <w:t xml:space="preserve">EoI </w:t>
      </w:r>
      <w:r w:rsidR="00213086" w:rsidRPr="007B6866">
        <w:rPr>
          <w:rFonts w:ascii="Franklin Gothic Book" w:hAnsi="Franklin Gothic Book" w:cstheme="majorHAnsi"/>
        </w:rPr>
        <w:t>3</w:t>
      </w:r>
      <w:r w:rsidR="00A968F8" w:rsidRPr="007B6866">
        <w:rPr>
          <w:rFonts w:ascii="Franklin Gothic Book" w:hAnsi="Franklin Gothic Book" w:cstheme="majorHAnsi"/>
        </w:rPr>
        <w:t>7</w:t>
      </w:r>
      <w:r w:rsidR="00213086" w:rsidRPr="007B6866">
        <w:rPr>
          <w:rFonts w:ascii="Franklin Gothic Book" w:hAnsi="Franklin Gothic Book" w:cstheme="majorHAnsi"/>
        </w:rPr>
        <w:t>/NRC-NAT/NG/2026 - Generator Maintenance Services</w:t>
      </w:r>
      <w:r w:rsidR="00137E53" w:rsidRPr="007B6866">
        <w:rPr>
          <w:rFonts w:ascii="Franklin Gothic Book" w:hAnsi="Franklin Gothic Book" w:cstheme="majorHAnsi"/>
        </w:rPr>
        <w:t xml:space="preserve">” </w:t>
      </w:r>
      <w:r w:rsidRPr="007B6866">
        <w:rPr>
          <w:rFonts w:ascii="Franklin Gothic Book" w:hAnsi="Franklin Gothic Book" w:cstheme="majorHAnsi"/>
        </w:rPr>
        <w:t>in the e-mail subject.</w:t>
      </w:r>
    </w:p>
    <w:p w14:paraId="78C5F1FA" w14:textId="77777777" w:rsidR="00851EEE" w:rsidRPr="007B6866" w:rsidRDefault="00851EEE" w:rsidP="00851EEE">
      <w:pPr>
        <w:pStyle w:val="ListParagraph"/>
        <w:spacing w:after="0" w:line="240" w:lineRule="auto"/>
        <w:jc w:val="both"/>
        <w:rPr>
          <w:rFonts w:ascii="Franklin Gothic Book" w:hAnsi="Franklin Gothic Book" w:cstheme="majorHAnsi"/>
        </w:rPr>
      </w:pPr>
    </w:p>
    <w:p w14:paraId="4430A9EF" w14:textId="2BDD339F" w:rsidR="00C60E2E" w:rsidRPr="007B6866" w:rsidRDefault="00430036" w:rsidP="00C60E2E">
      <w:pPr>
        <w:spacing w:after="0" w:line="240" w:lineRule="auto"/>
        <w:jc w:val="both"/>
        <w:rPr>
          <w:rFonts w:ascii="Franklin Gothic Book" w:hAnsi="Franklin Gothic Book" w:cstheme="majorHAnsi"/>
        </w:rPr>
      </w:pPr>
      <w:r w:rsidRPr="007B6866">
        <w:rPr>
          <w:rFonts w:ascii="Franklin Gothic Book" w:hAnsi="Franklin Gothic Book" w:cstheme="majorHAnsi"/>
        </w:rPr>
        <w:t>Financial offers should not be included at this stage.</w:t>
      </w:r>
    </w:p>
    <w:p w14:paraId="5603B368" w14:textId="77777777" w:rsidR="00430036" w:rsidRPr="007B6866" w:rsidRDefault="00430036" w:rsidP="00C60E2E">
      <w:pPr>
        <w:spacing w:after="0" w:line="240" w:lineRule="auto"/>
        <w:jc w:val="both"/>
        <w:rPr>
          <w:rFonts w:ascii="Franklin Gothic Book" w:hAnsi="Franklin Gothic Book" w:cstheme="majorHAnsi"/>
        </w:rPr>
      </w:pPr>
    </w:p>
    <w:p w14:paraId="44B8EB08" w14:textId="0F1D1038" w:rsidR="00C60E2E" w:rsidRPr="007B6866" w:rsidRDefault="00430036" w:rsidP="00C60E2E">
      <w:pPr>
        <w:spacing w:after="0" w:line="240" w:lineRule="auto"/>
        <w:jc w:val="both"/>
        <w:rPr>
          <w:rFonts w:ascii="Franklin Gothic Book" w:hAnsi="Franklin Gothic Book" w:cstheme="majorHAnsi"/>
        </w:rPr>
      </w:pPr>
      <w:r w:rsidRPr="007B6866">
        <w:rPr>
          <w:rFonts w:ascii="Franklin Gothic Book" w:hAnsi="Franklin Gothic Book" w:cstheme="majorHAnsi"/>
        </w:rPr>
        <w:t>Late or incomplete submissions, or submissions that do not comply with the requirements of this EoI, may not be considered.</w:t>
      </w:r>
    </w:p>
    <w:p w14:paraId="02069524" w14:textId="77777777" w:rsidR="00430036" w:rsidRPr="007B6866" w:rsidRDefault="00430036" w:rsidP="00C60E2E">
      <w:pPr>
        <w:spacing w:after="0" w:line="240" w:lineRule="auto"/>
        <w:jc w:val="both"/>
        <w:rPr>
          <w:rFonts w:ascii="Franklin Gothic Book" w:hAnsi="Franklin Gothic Book" w:cstheme="majorHAnsi"/>
        </w:rPr>
      </w:pPr>
    </w:p>
    <w:p w14:paraId="6B31DFF3" w14:textId="6919F5E8" w:rsidR="007C05CC" w:rsidRPr="007B6866" w:rsidRDefault="007C05CC" w:rsidP="007C05CC">
      <w:pPr>
        <w:spacing w:after="0"/>
        <w:jc w:val="both"/>
        <w:rPr>
          <w:rFonts w:ascii="Franklin Gothic Book" w:hAnsi="Franklin Gothic Book" w:cstheme="majorHAnsi"/>
        </w:rPr>
      </w:pPr>
      <w:r w:rsidRPr="007B6866">
        <w:rPr>
          <w:rFonts w:ascii="Franklin Gothic Book" w:hAnsi="Franklin Gothic Book" w:cstheme="majorHAnsi"/>
        </w:rPr>
        <w:t>Requests for clarification regarding this Expression of Interest should be submitted through:</w:t>
      </w:r>
    </w:p>
    <w:p w14:paraId="46F2E6E6" w14:textId="69C4866A" w:rsidR="007C05CC" w:rsidRPr="007B6866" w:rsidRDefault="007C05CC" w:rsidP="007C05CC">
      <w:pPr>
        <w:spacing w:after="0"/>
        <w:jc w:val="both"/>
        <w:rPr>
          <w:rFonts w:ascii="Franklin Gothic Book" w:hAnsi="Franklin Gothic Book" w:cstheme="majorHAnsi"/>
          <w:b/>
          <w:bCs/>
        </w:rPr>
      </w:pPr>
      <w:r w:rsidRPr="007B6866">
        <w:rPr>
          <w:rFonts w:ascii="Franklin Gothic Book" w:hAnsi="Franklin Gothic Book" w:cstheme="majorHAnsi"/>
          <w:b/>
          <w:bCs/>
        </w:rPr>
        <w:t xml:space="preserve">Email: </w:t>
      </w:r>
      <w:hyperlink r:id="rId8" w:history="1">
        <w:r w:rsidRPr="007B6866">
          <w:rPr>
            <w:rStyle w:val="Hyperlink"/>
            <w:rFonts w:ascii="Franklin Gothic Book" w:hAnsi="Franklin Gothic Book" w:cstheme="majorHAnsi"/>
            <w:b/>
            <w:bCs/>
          </w:rPr>
          <w:t>NG.procurements2@nrc.no</w:t>
        </w:r>
      </w:hyperlink>
    </w:p>
    <w:p w14:paraId="4776C876" w14:textId="7B94E5C6" w:rsidR="00DE06C0" w:rsidRPr="007B6866" w:rsidRDefault="007C05CC" w:rsidP="007C05CC">
      <w:pPr>
        <w:spacing w:after="0"/>
        <w:jc w:val="both"/>
        <w:rPr>
          <w:rFonts w:ascii="Franklin Gothic Book" w:hAnsi="Franklin Gothic Book" w:cstheme="majorHAnsi"/>
          <w:b/>
          <w:bCs/>
        </w:rPr>
      </w:pPr>
      <w:r w:rsidRPr="007B6866">
        <w:rPr>
          <w:rFonts w:ascii="Franklin Gothic Book" w:hAnsi="Franklin Gothic Book" w:cstheme="majorHAnsi"/>
          <w:b/>
          <w:bCs/>
        </w:rPr>
        <w:t>Telephone: +234 802 555 4645</w:t>
      </w:r>
    </w:p>
    <w:p w14:paraId="1FA8AC60" w14:textId="77777777" w:rsidR="007C05CC" w:rsidRPr="007B6866" w:rsidRDefault="007C05CC" w:rsidP="007C05CC">
      <w:pPr>
        <w:spacing w:after="0"/>
        <w:jc w:val="both"/>
        <w:rPr>
          <w:rFonts w:ascii="Franklin Gothic Book" w:hAnsi="Franklin Gothic Book" w:cstheme="majorHAnsi"/>
          <w:b/>
          <w:bCs/>
        </w:rPr>
      </w:pPr>
    </w:p>
    <w:p w14:paraId="32F52578" w14:textId="6A7FEEA4" w:rsidR="00575B3D" w:rsidRPr="007B6866" w:rsidRDefault="00330C8B" w:rsidP="00330C8B">
      <w:pPr>
        <w:jc w:val="both"/>
        <w:rPr>
          <w:rFonts w:ascii="Franklin Gothic Book" w:hAnsi="Franklin Gothic Book" w:cstheme="majorHAnsi"/>
        </w:rPr>
      </w:pPr>
      <w:r w:rsidRPr="007B6866">
        <w:rPr>
          <w:rFonts w:ascii="Franklin Gothic Book" w:hAnsi="Franklin Gothic Book" w:cstheme="majorHAnsi"/>
          <w:bCs/>
          <w:i/>
          <w:lang w:val="en-AU"/>
        </w:rPr>
        <w:t>NRC reserves the right to accept or reject any Expression of Interest, in whole or in part, and to cancel or modify the process at any stage, without thereby incurring any liability to participating service providers. Participation in this EoI does not constitute a commitment by NRC to award a contract or framework agreement.</w:t>
      </w:r>
    </w:p>
    <w:sectPr w:rsidR="00575B3D" w:rsidRPr="007B6866" w:rsidSect="00236D4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2A863DC"/>
    <w:multiLevelType w:val="hybridMultilevel"/>
    <w:tmpl w:val="1816FD0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EFCA3AB"/>
    <w:multiLevelType w:val="hybridMultilevel"/>
    <w:tmpl w:val="84BAE95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C2D4ECD"/>
    <w:multiLevelType w:val="hybridMultilevel"/>
    <w:tmpl w:val="A5228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67C7EF"/>
    <w:multiLevelType w:val="hybridMultilevel"/>
    <w:tmpl w:val="D0BBD10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0D26B57"/>
    <w:multiLevelType w:val="hybridMultilevel"/>
    <w:tmpl w:val="53B6C444"/>
    <w:lvl w:ilvl="0" w:tplc="CE227AF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8012B3"/>
    <w:multiLevelType w:val="hybridMultilevel"/>
    <w:tmpl w:val="024686B6"/>
    <w:lvl w:ilvl="0" w:tplc="CE227AF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1D0D2B"/>
    <w:multiLevelType w:val="hybridMultilevel"/>
    <w:tmpl w:val="DA6CE1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5B613D"/>
    <w:multiLevelType w:val="hybridMultilevel"/>
    <w:tmpl w:val="71C2834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D2D55E2"/>
    <w:multiLevelType w:val="hybridMultilevel"/>
    <w:tmpl w:val="267A5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4D241C"/>
    <w:multiLevelType w:val="hybridMultilevel"/>
    <w:tmpl w:val="18AC0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D541D8"/>
    <w:multiLevelType w:val="hybridMultilevel"/>
    <w:tmpl w:val="5538960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2F23A23"/>
    <w:multiLevelType w:val="hybridMultilevel"/>
    <w:tmpl w:val="4224C5EE"/>
    <w:lvl w:ilvl="0" w:tplc="CE227AF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951D104"/>
    <w:multiLevelType w:val="hybridMultilevel"/>
    <w:tmpl w:val="C94A941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45731ABD"/>
    <w:multiLevelType w:val="hybridMultilevel"/>
    <w:tmpl w:val="ED5EB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6C056A"/>
    <w:multiLevelType w:val="hybridMultilevel"/>
    <w:tmpl w:val="D85C00B2"/>
    <w:lvl w:ilvl="0" w:tplc="CE227AF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9A3D5F"/>
    <w:multiLevelType w:val="hybridMultilevel"/>
    <w:tmpl w:val="3000E02E"/>
    <w:lvl w:ilvl="0" w:tplc="D35E457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770E581"/>
    <w:multiLevelType w:val="hybridMultilevel"/>
    <w:tmpl w:val="A065756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581E37CD"/>
    <w:multiLevelType w:val="hybridMultilevel"/>
    <w:tmpl w:val="F0BE3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02F2CEB"/>
    <w:multiLevelType w:val="hybridMultilevel"/>
    <w:tmpl w:val="FDFEB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03539CB"/>
    <w:multiLevelType w:val="hybridMultilevel"/>
    <w:tmpl w:val="012DB15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61E37AA5"/>
    <w:multiLevelType w:val="hybridMultilevel"/>
    <w:tmpl w:val="C6F2BADE"/>
    <w:lvl w:ilvl="0" w:tplc="847CF7D6">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25CE408"/>
    <w:multiLevelType w:val="hybridMultilevel"/>
    <w:tmpl w:val="DDBC59B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6E1158F5"/>
    <w:multiLevelType w:val="hybridMultilevel"/>
    <w:tmpl w:val="BDCE2204"/>
    <w:lvl w:ilvl="0" w:tplc="CE227AF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E997A16"/>
    <w:multiLevelType w:val="hybridMultilevel"/>
    <w:tmpl w:val="F5927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47008245">
    <w:abstractNumId w:val="12"/>
  </w:num>
  <w:num w:numId="2" w16cid:durableId="518006206">
    <w:abstractNumId w:val="0"/>
  </w:num>
  <w:num w:numId="3" w16cid:durableId="1187987626">
    <w:abstractNumId w:val="21"/>
  </w:num>
  <w:num w:numId="4" w16cid:durableId="1093207040">
    <w:abstractNumId w:val="1"/>
  </w:num>
  <w:num w:numId="5" w16cid:durableId="1676959739">
    <w:abstractNumId w:val="3"/>
  </w:num>
  <w:num w:numId="6" w16cid:durableId="1942256926">
    <w:abstractNumId w:val="19"/>
  </w:num>
  <w:num w:numId="7" w16cid:durableId="849833094">
    <w:abstractNumId w:val="16"/>
  </w:num>
  <w:num w:numId="8" w16cid:durableId="1530340762">
    <w:abstractNumId w:val="2"/>
  </w:num>
  <w:num w:numId="9" w16cid:durableId="520431803">
    <w:abstractNumId w:val="6"/>
  </w:num>
  <w:num w:numId="10" w16cid:durableId="436563694">
    <w:abstractNumId w:val="17"/>
  </w:num>
  <w:num w:numId="11" w16cid:durableId="1253976272">
    <w:abstractNumId w:val="15"/>
  </w:num>
  <w:num w:numId="12" w16cid:durableId="601692991">
    <w:abstractNumId w:val="8"/>
  </w:num>
  <w:num w:numId="13" w16cid:durableId="410197890">
    <w:abstractNumId w:val="10"/>
  </w:num>
  <w:num w:numId="14" w16cid:durableId="452987172">
    <w:abstractNumId w:val="7"/>
  </w:num>
  <w:num w:numId="15" w16cid:durableId="438649714">
    <w:abstractNumId w:val="23"/>
  </w:num>
  <w:num w:numId="16" w16cid:durableId="1853295151">
    <w:abstractNumId w:val="9"/>
  </w:num>
  <w:num w:numId="17" w16cid:durableId="1471090514">
    <w:abstractNumId w:val="18"/>
  </w:num>
  <w:num w:numId="18" w16cid:durableId="436214773">
    <w:abstractNumId w:val="13"/>
  </w:num>
  <w:num w:numId="19" w16cid:durableId="1220362596">
    <w:abstractNumId w:val="22"/>
  </w:num>
  <w:num w:numId="20" w16cid:durableId="1639454317">
    <w:abstractNumId w:val="4"/>
  </w:num>
  <w:num w:numId="21" w16cid:durableId="362633000">
    <w:abstractNumId w:val="20"/>
  </w:num>
  <w:num w:numId="22" w16cid:durableId="1699964705">
    <w:abstractNumId w:val="5"/>
  </w:num>
  <w:num w:numId="23" w16cid:durableId="1660309180">
    <w:abstractNumId w:val="14"/>
  </w:num>
  <w:num w:numId="24" w16cid:durableId="14264888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BF5"/>
    <w:rsid w:val="00066729"/>
    <w:rsid w:val="00113961"/>
    <w:rsid w:val="00137E53"/>
    <w:rsid w:val="00146736"/>
    <w:rsid w:val="00167047"/>
    <w:rsid w:val="001E62D5"/>
    <w:rsid w:val="00213086"/>
    <w:rsid w:val="0022262B"/>
    <w:rsid w:val="00236D4A"/>
    <w:rsid w:val="00252641"/>
    <w:rsid w:val="0027635D"/>
    <w:rsid w:val="00283BF8"/>
    <w:rsid w:val="00283F69"/>
    <w:rsid w:val="002C01BF"/>
    <w:rsid w:val="002E56D7"/>
    <w:rsid w:val="00313A32"/>
    <w:rsid w:val="00330C8B"/>
    <w:rsid w:val="00342255"/>
    <w:rsid w:val="003461EC"/>
    <w:rsid w:val="004006F5"/>
    <w:rsid w:val="00430036"/>
    <w:rsid w:val="00470805"/>
    <w:rsid w:val="00492189"/>
    <w:rsid w:val="0056302C"/>
    <w:rsid w:val="00575B3D"/>
    <w:rsid w:val="005D0F1E"/>
    <w:rsid w:val="005E4451"/>
    <w:rsid w:val="00601ACB"/>
    <w:rsid w:val="00605ED9"/>
    <w:rsid w:val="00622C68"/>
    <w:rsid w:val="00637453"/>
    <w:rsid w:val="00640666"/>
    <w:rsid w:val="006D2A61"/>
    <w:rsid w:val="007A21C3"/>
    <w:rsid w:val="007B6866"/>
    <w:rsid w:val="007C05CC"/>
    <w:rsid w:val="007D3611"/>
    <w:rsid w:val="007D36B7"/>
    <w:rsid w:val="00851EEE"/>
    <w:rsid w:val="00876AC9"/>
    <w:rsid w:val="008843DF"/>
    <w:rsid w:val="008973F7"/>
    <w:rsid w:val="008C6BF5"/>
    <w:rsid w:val="00900FA8"/>
    <w:rsid w:val="0092027A"/>
    <w:rsid w:val="00927B4F"/>
    <w:rsid w:val="0093019F"/>
    <w:rsid w:val="00930AF6"/>
    <w:rsid w:val="009338F8"/>
    <w:rsid w:val="00945AF1"/>
    <w:rsid w:val="009B13E3"/>
    <w:rsid w:val="00A826BF"/>
    <w:rsid w:val="00A968F8"/>
    <w:rsid w:val="00A96C0E"/>
    <w:rsid w:val="00AB6F71"/>
    <w:rsid w:val="00B12520"/>
    <w:rsid w:val="00B2481B"/>
    <w:rsid w:val="00C1021B"/>
    <w:rsid w:val="00C17E11"/>
    <w:rsid w:val="00C44E87"/>
    <w:rsid w:val="00C52FD0"/>
    <w:rsid w:val="00C60E2E"/>
    <w:rsid w:val="00C82464"/>
    <w:rsid w:val="00CD2945"/>
    <w:rsid w:val="00CD7EE9"/>
    <w:rsid w:val="00CE49FE"/>
    <w:rsid w:val="00D57890"/>
    <w:rsid w:val="00D804DC"/>
    <w:rsid w:val="00DA2CDC"/>
    <w:rsid w:val="00DE06C0"/>
    <w:rsid w:val="00E032CC"/>
    <w:rsid w:val="00EC0918"/>
    <w:rsid w:val="00ED24CF"/>
    <w:rsid w:val="00EF5BB3"/>
    <w:rsid w:val="00F20345"/>
    <w:rsid w:val="00F667E2"/>
    <w:rsid w:val="00FA1F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5D541"/>
  <w15:chartTrackingRefBased/>
  <w15:docId w15:val="{A7EBAF9D-F135-4CE3-9443-EDCCCB59B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0AF6"/>
    <w:pPr>
      <w:keepNext/>
      <w:spacing w:before="240" w:after="60" w:line="276" w:lineRule="auto"/>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semiHidden/>
    <w:unhideWhenUsed/>
    <w:qFormat/>
    <w:rsid w:val="0034225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C6BF5"/>
    <w:pPr>
      <w:autoSpaceDE w:val="0"/>
      <w:autoSpaceDN w:val="0"/>
      <w:adjustRightInd w:val="0"/>
      <w:spacing w:after="0" w:line="240" w:lineRule="auto"/>
    </w:pPr>
    <w:rPr>
      <w:rFonts w:ascii="Corbel" w:hAnsi="Corbel" w:cs="Corbel"/>
      <w:color w:val="000000"/>
      <w:sz w:val="24"/>
      <w:szCs w:val="24"/>
    </w:rPr>
  </w:style>
  <w:style w:type="paragraph" w:styleId="NormalWeb">
    <w:name w:val="Normal (Web)"/>
    <w:basedOn w:val="Normal"/>
    <w:uiPriority w:val="99"/>
    <w:semiHidden/>
    <w:unhideWhenUsed/>
    <w:rsid w:val="00EF5BB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F5BB3"/>
    <w:rPr>
      <w:color w:val="0563C1" w:themeColor="hyperlink"/>
      <w:u w:val="single"/>
    </w:rPr>
  </w:style>
  <w:style w:type="paragraph" w:styleId="ListParagraph">
    <w:name w:val="List Paragraph"/>
    <w:basedOn w:val="Normal"/>
    <w:uiPriority w:val="34"/>
    <w:qFormat/>
    <w:rsid w:val="00283BF8"/>
    <w:pPr>
      <w:ind w:left="720"/>
      <w:contextualSpacing/>
    </w:pPr>
  </w:style>
  <w:style w:type="character" w:customStyle="1" w:styleId="Heading1Char">
    <w:name w:val="Heading 1 Char"/>
    <w:basedOn w:val="DefaultParagraphFont"/>
    <w:link w:val="Heading1"/>
    <w:uiPriority w:val="9"/>
    <w:rsid w:val="00930AF6"/>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
    <w:semiHidden/>
    <w:rsid w:val="00342255"/>
    <w:rPr>
      <w:rFonts w:asciiTheme="majorHAnsi" w:eastAsiaTheme="majorEastAsia" w:hAnsiTheme="majorHAnsi" w:cstheme="majorBidi"/>
      <w:color w:val="2E74B5" w:themeColor="accent1" w:themeShade="BF"/>
      <w:sz w:val="26"/>
      <w:szCs w:val="26"/>
    </w:rPr>
  </w:style>
  <w:style w:type="character" w:styleId="UnresolvedMention">
    <w:name w:val="Unresolved Mention"/>
    <w:basedOn w:val="DefaultParagraphFont"/>
    <w:uiPriority w:val="99"/>
    <w:semiHidden/>
    <w:unhideWhenUsed/>
    <w:rsid w:val="007C05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8837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G.procurements2@nrc.no" TargetMode="External"/><Relationship Id="rId3" Type="http://schemas.openxmlformats.org/officeDocument/2006/relationships/styles" Target="styles.xml"/><Relationship Id="rId7" Type="http://schemas.openxmlformats.org/officeDocument/2006/relationships/hyperlink" Target="mailto:NG.tenders2@nrc.n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2CD0BF-1C97-41CE-AA76-52CF9942D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539</TotalTime>
  <Pages>3</Pages>
  <Words>1330</Words>
  <Characters>7583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Mule</dc:creator>
  <cp:keywords/>
  <dc:description/>
  <cp:lastModifiedBy>Senpoet Dachen</cp:lastModifiedBy>
  <cp:revision>55</cp:revision>
  <dcterms:created xsi:type="dcterms:W3CDTF">2020-02-03T08:31:00Z</dcterms:created>
  <dcterms:modified xsi:type="dcterms:W3CDTF">2026-09-17T07:56:00Z</dcterms:modified>
</cp:coreProperties>
</file>